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56" w:rsidRPr="002415D2" w:rsidRDefault="00D164D7" w:rsidP="002415D2">
      <w:pPr>
        <w:spacing w:after="0" w:line="240" w:lineRule="auto"/>
        <w:jc w:val="both"/>
        <w:rPr>
          <w:b/>
        </w:rPr>
      </w:pPr>
      <w:bookmarkStart w:id="0" w:name="_GoBack"/>
      <w:bookmarkEnd w:id="0"/>
      <w:r w:rsidRPr="002415D2">
        <w:rPr>
          <w:b/>
        </w:rPr>
        <w:t>Ông Nguyễn Đức Mạnh và bà Trần Thị Thu – Giới thiệu tóm tắt và bảo mật về nhà tài trợ tiềm năng</w:t>
      </w:r>
    </w:p>
    <w:p w:rsidR="002415D2" w:rsidRDefault="002415D2" w:rsidP="002415D2">
      <w:pPr>
        <w:spacing w:after="0" w:line="240" w:lineRule="auto"/>
        <w:jc w:val="both"/>
        <w:rPr>
          <w:b/>
        </w:rPr>
      </w:pPr>
    </w:p>
    <w:p w:rsidR="00D164D7" w:rsidRDefault="00D164D7" w:rsidP="002415D2">
      <w:pPr>
        <w:spacing w:after="0" w:line="240" w:lineRule="auto"/>
        <w:jc w:val="both"/>
      </w:pPr>
      <w:r w:rsidRPr="002415D2">
        <w:rPr>
          <w:b/>
        </w:rPr>
        <w:t>Thông tin liên hệ:</w:t>
      </w:r>
      <w:r>
        <w:t xml:space="preserve"> </w:t>
      </w:r>
      <w:r w:rsidR="002415D2">
        <w:tab/>
      </w:r>
      <w:r>
        <w:t xml:space="preserve">Địa chỉ: </w:t>
      </w:r>
    </w:p>
    <w:p w:rsidR="00D164D7" w:rsidRDefault="00D164D7" w:rsidP="002415D2">
      <w:pPr>
        <w:spacing w:after="0" w:line="240" w:lineRule="auto"/>
        <w:ind w:left="1440" w:firstLine="720"/>
        <w:jc w:val="both"/>
      </w:pPr>
      <w:r>
        <w:t xml:space="preserve">Điện thoại nhà: </w:t>
      </w:r>
    </w:p>
    <w:p w:rsidR="00D164D7" w:rsidRDefault="00D164D7" w:rsidP="002415D2">
      <w:pPr>
        <w:spacing w:after="0" w:line="240" w:lineRule="auto"/>
        <w:ind w:left="1440" w:firstLine="720"/>
        <w:jc w:val="both"/>
      </w:pPr>
      <w:r>
        <w:t xml:space="preserve">Điện thoại cơ quan: </w:t>
      </w:r>
    </w:p>
    <w:p w:rsidR="00D164D7" w:rsidRDefault="00D164D7" w:rsidP="002415D2">
      <w:pPr>
        <w:spacing w:after="0" w:line="240" w:lineRule="auto"/>
        <w:ind w:left="1440" w:firstLine="720"/>
        <w:jc w:val="both"/>
      </w:pPr>
      <w:r>
        <w:t xml:space="preserve">Điện thoại di động: </w:t>
      </w:r>
    </w:p>
    <w:p w:rsidR="00D164D7" w:rsidRDefault="00D164D7" w:rsidP="002415D2">
      <w:pPr>
        <w:spacing w:after="0" w:line="240" w:lineRule="auto"/>
        <w:ind w:left="1440" w:firstLine="720"/>
        <w:jc w:val="both"/>
      </w:pPr>
      <w:r>
        <w:t>Email:</w:t>
      </w:r>
    </w:p>
    <w:p w:rsidR="00D164D7" w:rsidRPr="002415D2" w:rsidRDefault="00D164D7" w:rsidP="002415D2">
      <w:pPr>
        <w:spacing w:after="0" w:line="240" w:lineRule="auto"/>
        <w:jc w:val="both"/>
        <w:rPr>
          <w:b/>
        </w:rPr>
      </w:pPr>
      <w:r w:rsidRPr="002415D2">
        <w:rPr>
          <w:b/>
        </w:rPr>
        <w:t>Tiểu sử:</w:t>
      </w:r>
    </w:p>
    <w:p w:rsidR="00D164D7" w:rsidRDefault="00D164D7" w:rsidP="002415D2">
      <w:pPr>
        <w:pStyle w:val="ListParagraph"/>
        <w:numPr>
          <w:ilvl w:val="0"/>
          <w:numId w:val="8"/>
        </w:numPr>
        <w:spacing w:after="0" w:line="240" w:lineRule="auto"/>
        <w:jc w:val="both"/>
      </w:pPr>
      <w:r>
        <w:t>Phụ huynh của Duy (</w:t>
      </w:r>
      <w:r w:rsidR="002415D2">
        <w:t>sinh năm 1997) và Chi (</w:t>
      </w:r>
      <w:r>
        <w:t>sinh năm 2002)</w:t>
      </w:r>
    </w:p>
    <w:p w:rsidR="00D164D7" w:rsidRDefault="00D164D7" w:rsidP="002415D2">
      <w:pPr>
        <w:pStyle w:val="ListParagraph"/>
        <w:numPr>
          <w:ilvl w:val="0"/>
          <w:numId w:val="8"/>
        </w:numPr>
        <w:spacing w:after="0" w:line="240" w:lineRule="auto"/>
        <w:jc w:val="both"/>
      </w:pPr>
      <w:r>
        <w:t xml:space="preserve">Có mối liên hệ với NPO từ năm 2010 (họ chuyển đến </w:t>
      </w:r>
      <w:r w:rsidR="00400405">
        <w:t>TPHCM</w:t>
      </w:r>
      <w:r>
        <w:t xml:space="preserve"> từ Vũng Tàu).</w:t>
      </w:r>
    </w:p>
    <w:p w:rsidR="00D164D7" w:rsidRDefault="00D164D7" w:rsidP="002415D2">
      <w:pPr>
        <w:pStyle w:val="ListParagraph"/>
        <w:numPr>
          <w:ilvl w:val="0"/>
          <w:numId w:val="8"/>
        </w:numPr>
        <w:spacing w:after="0" w:line="240" w:lineRule="auto"/>
        <w:jc w:val="both"/>
      </w:pPr>
      <w:r>
        <w:t>Họ đã tham dự bữa tối gặ</w:t>
      </w:r>
      <w:r w:rsidR="00400405">
        <w:t xml:space="preserve">p </w:t>
      </w:r>
      <w:r>
        <w:t>gỡ và chào đón - ngày 22 tháng 10 tại nhà Giám đốc điều hành.</w:t>
      </w:r>
    </w:p>
    <w:p w:rsidR="00D164D7" w:rsidRDefault="00D164D7" w:rsidP="002415D2">
      <w:pPr>
        <w:pStyle w:val="ListParagraph"/>
        <w:numPr>
          <w:ilvl w:val="0"/>
          <w:numId w:val="8"/>
        </w:numPr>
        <w:spacing w:after="0" w:line="240" w:lineRule="auto"/>
        <w:jc w:val="both"/>
      </w:pPr>
      <w:r>
        <w:t>Nguyễn Đức Mạnh (chồ</w:t>
      </w:r>
      <w:r w:rsidR="002415D2">
        <w:t>ng)</w:t>
      </w:r>
      <w:r>
        <w:t>:</w:t>
      </w:r>
    </w:p>
    <w:p w:rsidR="00D164D7" w:rsidRDefault="00D164D7" w:rsidP="002415D2">
      <w:pPr>
        <w:pStyle w:val="ListParagraph"/>
        <w:numPr>
          <w:ilvl w:val="1"/>
          <w:numId w:val="8"/>
        </w:numPr>
        <w:spacing w:after="0" w:line="240" w:lineRule="auto"/>
        <w:jc w:val="both"/>
      </w:pPr>
      <w:r>
        <w:t xml:space="preserve">Ông Mạnh là Giám đốc điều hành của Công ty X (niêm yết trên thị trường chứng khoán </w:t>
      </w:r>
      <w:r w:rsidR="00400405">
        <w:t>TPHCM</w:t>
      </w:r>
      <w:r>
        <w:t>), là một công ty logistics hàng đầu thế giới cung cấp các hệ thống và giải pháp sáng tạo cho chính phủ và khách hàng thương mại tại Việt Nam và trên toàn thế giới.</w:t>
      </w:r>
    </w:p>
    <w:p w:rsidR="00D164D7" w:rsidRDefault="00D164D7" w:rsidP="002415D2">
      <w:pPr>
        <w:pStyle w:val="ListParagraph"/>
        <w:numPr>
          <w:ilvl w:val="1"/>
          <w:numId w:val="8"/>
        </w:numPr>
        <w:spacing w:after="0" w:line="240" w:lineRule="auto"/>
        <w:jc w:val="both"/>
      </w:pPr>
      <w:r>
        <w:t>Ông được chỉ định làm Giám đốc điều hành vào tháng Giêng năm 2007. Ông đã làm việc tại công ty từ năm 1995.</w:t>
      </w:r>
    </w:p>
    <w:p w:rsidR="00D164D7" w:rsidRDefault="00D164D7" w:rsidP="002415D2">
      <w:pPr>
        <w:pStyle w:val="ListParagraph"/>
        <w:numPr>
          <w:ilvl w:val="1"/>
          <w:numId w:val="8"/>
        </w:numPr>
        <w:spacing w:after="0" w:line="240" w:lineRule="auto"/>
        <w:jc w:val="both"/>
      </w:pPr>
      <w:r>
        <w:t>Ông Mạnh có bằng cử nhân tại Đại học Quốc gia (TPHCM) và có bằng MBA của Đại học Quốc gia Singapore. Ông cũng đã hoàn tất Chương trình Quản lý điều hành Harvard.</w:t>
      </w:r>
    </w:p>
    <w:p w:rsidR="00D164D7" w:rsidRDefault="00D164D7" w:rsidP="002415D2">
      <w:pPr>
        <w:pStyle w:val="ListParagraph"/>
        <w:numPr>
          <w:ilvl w:val="1"/>
          <w:numId w:val="8"/>
        </w:numPr>
        <w:spacing w:after="0" w:line="240" w:lineRule="auto"/>
        <w:jc w:val="both"/>
      </w:pPr>
      <w:r>
        <w:t xml:space="preserve">Ông Mạnh là thành viên lâu </w:t>
      </w:r>
      <w:r w:rsidR="00400405">
        <w:t>năm</w:t>
      </w:r>
      <w:r>
        <w:t xml:space="preserve"> của Hiệp hội doanh nghiệp trẻ</w:t>
      </w:r>
      <w:r w:rsidR="00400405">
        <w:t xml:space="preserve"> TP</w:t>
      </w:r>
      <w:r>
        <w:t>HCM (YBA). Ông cũng là một cựu thành viên của Ban điều hành YBA.</w:t>
      </w:r>
    </w:p>
    <w:p w:rsidR="00D164D7" w:rsidRDefault="00D164D7" w:rsidP="002415D2">
      <w:pPr>
        <w:pStyle w:val="ListParagraph"/>
        <w:numPr>
          <w:ilvl w:val="1"/>
          <w:numId w:val="8"/>
        </w:numPr>
        <w:spacing w:after="0" w:line="240" w:lineRule="auto"/>
        <w:jc w:val="both"/>
      </w:pPr>
      <w:r>
        <w:t xml:space="preserve">Trong năm 2013, gói hỗ trợ của ông Mạnh trong cả năm là 10 triệu </w:t>
      </w:r>
      <w:r w:rsidR="00382979">
        <w:t>đồng</w:t>
      </w:r>
      <w:r>
        <w:t>.</w:t>
      </w:r>
    </w:p>
    <w:p w:rsidR="00D164D7" w:rsidRDefault="00D164D7" w:rsidP="002415D2">
      <w:pPr>
        <w:pStyle w:val="ListParagraph"/>
        <w:numPr>
          <w:ilvl w:val="0"/>
          <w:numId w:val="10"/>
        </w:numPr>
        <w:spacing w:after="0" w:line="240" w:lineRule="auto"/>
        <w:jc w:val="both"/>
      </w:pPr>
      <w:r>
        <w:t>Trần Thị Thu (vợ)</w:t>
      </w:r>
      <w:r w:rsidR="002415D2">
        <w:t>:</w:t>
      </w:r>
    </w:p>
    <w:p w:rsidR="00D164D7" w:rsidRDefault="00D164D7" w:rsidP="002415D2">
      <w:pPr>
        <w:pStyle w:val="ListParagraph"/>
        <w:numPr>
          <w:ilvl w:val="1"/>
          <w:numId w:val="5"/>
        </w:numPr>
        <w:spacing w:after="0" w:line="240" w:lineRule="auto"/>
        <w:jc w:val="both"/>
      </w:pPr>
      <w:r>
        <w:t>Bà là nội trợ, và là cựu giảng viên đại học (môn tiếng Anh)</w:t>
      </w:r>
      <w:r w:rsidR="002415D2">
        <w:t>.</w:t>
      </w:r>
    </w:p>
    <w:p w:rsidR="00D164D7" w:rsidRDefault="00D164D7" w:rsidP="002415D2">
      <w:pPr>
        <w:pStyle w:val="ListParagraph"/>
        <w:numPr>
          <w:ilvl w:val="1"/>
          <w:numId w:val="5"/>
        </w:numPr>
        <w:spacing w:after="0" w:line="240" w:lineRule="auto"/>
        <w:jc w:val="both"/>
      </w:pPr>
      <w:r>
        <w:t xml:space="preserve">Nguyên quán Huế, bà Thu đã học đại học ở </w:t>
      </w:r>
      <w:r w:rsidR="00400405">
        <w:t>TPHCM</w:t>
      </w:r>
      <w:r>
        <w:t>, nơi bà gặp ông Mạ</w:t>
      </w:r>
      <w:r w:rsidR="002415D2">
        <w:t>nh</w:t>
      </w:r>
      <w:r>
        <w:t>.</w:t>
      </w:r>
    </w:p>
    <w:p w:rsidR="00D164D7" w:rsidRDefault="00D164D7" w:rsidP="002415D2">
      <w:pPr>
        <w:pStyle w:val="ListParagraph"/>
        <w:numPr>
          <w:ilvl w:val="1"/>
          <w:numId w:val="5"/>
        </w:numPr>
        <w:spacing w:after="0" w:line="240" w:lineRule="auto"/>
        <w:jc w:val="both"/>
      </w:pPr>
      <w:r>
        <w:t>Bà là thành viên ban cố vấn của XYZ - một trường đại học tư nhân.</w:t>
      </w:r>
    </w:p>
    <w:p w:rsidR="00D164D7" w:rsidRDefault="00D164D7" w:rsidP="002415D2">
      <w:pPr>
        <w:pStyle w:val="ListParagraph"/>
        <w:numPr>
          <w:ilvl w:val="1"/>
          <w:numId w:val="5"/>
        </w:numPr>
        <w:spacing w:after="0" w:line="240" w:lineRule="auto"/>
        <w:jc w:val="both"/>
      </w:pPr>
      <w:r>
        <w:t>Bà là một thành viên tích cực của Hiệp hội phụ huynh tại các trường học của con bà, bao gồm trường trung học cơ sở Mai Man và trường trung học phổ thông</w:t>
      </w:r>
      <w:r w:rsidR="002415D2">
        <w:t xml:space="preserve"> Mai Mai</w:t>
      </w:r>
      <w:r>
        <w:t>.</w:t>
      </w:r>
    </w:p>
    <w:p w:rsidR="00D164D7" w:rsidRPr="002415D2" w:rsidRDefault="00382979" w:rsidP="002415D2">
      <w:pPr>
        <w:spacing w:after="0" w:line="240" w:lineRule="auto"/>
        <w:jc w:val="both"/>
        <w:rPr>
          <w:b/>
        </w:rPr>
      </w:pPr>
      <w:r w:rsidRPr="002415D2">
        <w:rPr>
          <w:b/>
        </w:rPr>
        <w:t>H</w:t>
      </w:r>
      <w:r w:rsidR="00D164D7" w:rsidRPr="002415D2">
        <w:rPr>
          <w:b/>
        </w:rPr>
        <w:t xml:space="preserve">oạt động từ thiện: </w:t>
      </w:r>
    </w:p>
    <w:p w:rsidR="00D164D7" w:rsidRDefault="00382979" w:rsidP="002415D2">
      <w:pPr>
        <w:pStyle w:val="ListParagraph"/>
        <w:numPr>
          <w:ilvl w:val="0"/>
          <w:numId w:val="10"/>
        </w:numPr>
        <w:spacing w:after="0" w:line="240" w:lineRule="auto"/>
        <w:jc w:val="both"/>
      </w:pPr>
      <w:r>
        <w:t>G</w:t>
      </w:r>
      <w:r w:rsidR="00D164D7">
        <w:t>ia đình đã đóng góp</w:t>
      </w:r>
      <w:r w:rsidR="00400405">
        <w:t xml:space="preserve"> cho</w:t>
      </w:r>
      <w:r w:rsidR="00D164D7">
        <w:t xml:space="preserve"> NPO của chúng tôi </w:t>
      </w:r>
      <w:r>
        <w:t>lần đầu tiên vào</w:t>
      </w:r>
      <w:r w:rsidR="00D164D7">
        <w:t xml:space="preserve"> năm 2013 (5 triệu đồng). </w:t>
      </w:r>
    </w:p>
    <w:p w:rsidR="00D164D7" w:rsidRDefault="00382979" w:rsidP="002415D2">
      <w:pPr>
        <w:pStyle w:val="ListParagraph"/>
        <w:numPr>
          <w:ilvl w:val="0"/>
          <w:numId w:val="10"/>
        </w:numPr>
        <w:spacing w:after="0" w:line="240" w:lineRule="auto"/>
        <w:jc w:val="both"/>
      </w:pPr>
      <w:r>
        <w:t>G</w:t>
      </w:r>
      <w:r w:rsidR="00D164D7">
        <w:t>ia đình tham dự nhiều bữa tối gala từ thiệ</w:t>
      </w:r>
      <w:r>
        <w:t xml:space="preserve">n </w:t>
      </w:r>
      <w:r w:rsidR="00400405">
        <w:t xml:space="preserve">trong </w:t>
      </w:r>
      <w:r>
        <w:t>năm ngoái, luôn</w:t>
      </w:r>
      <w:r w:rsidR="00D164D7">
        <w:t xml:space="preserve"> rất tích cực trong</w:t>
      </w:r>
      <w:r>
        <w:t xml:space="preserve"> các</w:t>
      </w:r>
      <w:r w:rsidR="00D164D7">
        <w:t xml:space="preserve"> cuộc đấu giá nghệ thuật (tại một sự kiệ</w:t>
      </w:r>
      <w:r>
        <w:t xml:space="preserve">n, </w:t>
      </w:r>
      <w:r w:rsidR="00400405">
        <w:t>ông chồng đấu giá</w:t>
      </w:r>
      <w:r>
        <w:t xml:space="preserve"> </w:t>
      </w:r>
      <w:r w:rsidR="00D164D7">
        <w:t xml:space="preserve">100 triệu đồng </w:t>
      </w:r>
      <w:r>
        <w:t xml:space="preserve">để mua </w:t>
      </w:r>
      <w:r w:rsidR="00D164D7">
        <w:t xml:space="preserve">một bức tranh). </w:t>
      </w:r>
    </w:p>
    <w:p w:rsidR="00D164D7" w:rsidRDefault="00D164D7" w:rsidP="002415D2">
      <w:pPr>
        <w:pStyle w:val="ListParagraph"/>
        <w:numPr>
          <w:ilvl w:val="0"/>
          <w:numId w:val="10"/>
        </w:numPr>
        <w:spacing w:after="0" w:line="240" w:lineRule="auto"/>
        <w:jc w:val="both"/>
      </w:pPr>
      <w:r>
        <w:t>Gia đình đóng góp 20 triệu đồng hàng năm cho XYZ - một trường đại học tư nhân, kể từ</w:t>
      </w:r>
      <w:r w:rsidR="00400405">
        <w:t xml:space="preserve"> năm 2005.</w:t>
      </w:r>
    </w:p>
    <w:p w:rsidR="00D164D7" w:rsidRDefault="00382979" w:rsidP="002415D2">
      <w:pPr>
        <w:pStyle w:val="ListParagraph"/>
        <w:numPr>
          <w:ilvl w:val="0"/>
          <w:numId w:val="10"/>
        </w:numPr>
        <w:spacing w:after="0" w:line="240" w:lineRule="auto"/>
        <w:jc w:val="both"/>
      </w:pPr>
      <w:r>
        <w:t>G</w:t>
      </w:r>
      <w:r w:rsidR="00D164D7">
        <w:t>ia đình đóng góp 50 triệu đồng để gây quỹ tại mỗi trường học củ</w:t>
      </w:r>
      <w:r>
        <w:t xml:space="preserve">a các con </w:t>
      </w:r>
      <w:r w:rsidR="00D164D7">
        <w:t xml:space="preserve">mình năm ngoái (một </w:t>
      </w:r>
      <w:r>
        <w:t>khoản</w:t>
      </w:r>
      <w:r w:rsidR="00D164D7">
        <w:t xml:space="preserve"> tương tự như các năm trước). </w:t>
      </w:r>
    </w:p>
    <w:p w:rsidR="00D164D7" w:rsidRDefault="00382979" w:rsidP="002415D2">
      <w:pPr>
        <w:pStyle w:val="ListParagraph"/>
        <w:numPr>
          <w:ilvl w:val="0"/>
          <w:numId w:val="10"/>
        </w:numPr>
        <w:spacing w:after="0" w:line="240" w:lineRule="auto"/>
        <w:jc w:val="both"/>
      </w:pPr>
      <w:r>
        <w:t xml:space="preserve">Bà </w:t>
      </w:r>
      <w:r w:rsidR="00D164D7">
        <w:t xml:space="preserve">Thu được làm tình nguyện viên để giám sát con trai của </w:t>
      </w:r>
      <w:r>
        <w:t>bà</w:t>
      </w:r>
      <w:r w:rsidR="00D164D7">
        <w:t xml:space="preserve"> và các bạn cùng lớp trong một cuộc thi </w:t>
      </w:r>
      <w:r>
        <w:t>hùng biện nhóm dành cho</w:t>
      </w:r>
      <w:r w:rsidR="00D164D7">
        <w:t xml:space="preserve"> sinh viên tại Hà Nội </w:t>
      </w:r>
      <w:r>
        <w:t>trong tháng Năm</w:t>
      </w:r>
      <w:r w:rsidR="00D164D7">
        <w:t>.</w:t>
      </w:r>
    </w:p>
    <w:p w:rsidR="00D164D7" w:rsidRPr="002415D2" w:rsidRDefault="002415D2" w:rsidP="002415D2">
      <w:pPr>
        <w:spacing w:after="0" w:line="240" w:lineRule="auto"/>
        <w:jc w:val="both"/>
        <w:rPr>
          <w:b/>
        </w:rPr>
      </w:pPr>
      <w:r>
        <w:rPr>
          <w:b/>
        </w:rPr>
        <w:t>T</w:t>
      </w:r>
      <w:r w:rsidR="00382979" w:rsidRPr="002415D2">
        <w:rPr>
          <w:b/>
        </w:rPr>
        <w:t>hông tin k</w:t>
      </w:r>
      <w:r w:rsidR="00D164D7" w:rsidRPr="002415D2">
        <w:rPr>
          <w:b/>
        </w:rPr>
        <w:t xml:space="preserve">hác: </w:t>
      </w:r>
    </w:p>
    <w:p w:rsidR="00D164D7" w:rsidRDefault="00D164D7" w:rsidP="002415D2">
      <w:pPr>
        <w:pStyle w:val="ListParagraph"/>
        <w:numPr>
          <w:ilvl w:val="0"/>
          <w:numId w:val="10"/>
        </w:numPr>
        <w:spacing w:after="0" w:line="240" w:lineRule="auto"/>
        <w:jc w:val="both"/>
      </w:pPr>
      <w:r>
        <w:lastRenderedPageBreak/>
        <w:t xml:space="preserve">Theo một bài báo </w:t>
      </w:r>
      <w:r w:rsidR="00382979">
        <w:t>trên trang</w:t>
      </w:r>
      <w:r>
        <w:t xml:space="preserve"> VietNet (2010, </w:t>
      </w:r>
      <w:r w:rsidR="00382979">
        <w:t xml:space="preserve">có gửi kèm </w:t>
      </w:r>
      <w:r>
        <w:t xml:space="preserve">liên kết), </w:t>
      </w:r>
      <w:r w:rsidR="00382979">
        <w:t xml:space="preserve">ông </w:t>
      </w:r>
      <w:r>
        <w:t xml:space="preserve">Mạnh lớn lên </w:t>
      </w:r>
      <w:r w:rsidR="00382979">
        <w:t>ở ngoại ô thành phố Biên Hòa, tỉnh</w:t>
      </w:r>
      <w:r>
        <w:t xml:space="preserve"> Đồng Nai. </w:t>
      </w:r>
    </w:p>
    <w:p w:rsidR="00D164D7" w:rsidRDefault="00D164D7" w:rsidP="002415D2">
      <w:pPr>
        <w:pStyle w:val="ListParagraph"/>
        <w:numPr>
          <w:ilvl w:val="0"/>
          <w:numId w:val="10"/>
        </w:numPr>
        <w:spacing w:after="0" w:line="240" w:lineRule="auto"/>
        <w:jc w:val="both"/>
      </w:pPr>
      <w:r>
        <w:t xml:space="preserve">Một bài báo Tuổi Trẻ </w:t>
      </w:r>
      <w:r w:rsidR="00382979">
        <w:t xml:space="preserve">có </w:t>
      </w:r>
      <w:r>
        <w:t xml:space="preserve">một bức ảnh của </w:t>
      </w:r>
      <w:r w:rsidR="00382979">
        <w:t xml:space="preserve">ông </w:t>
      </w:r>
      <w:r>
        <w:t xml:space="preserve">Mạnh và </w:t>
      </w:r>
      <w:r w:rsidR="00382979">
        <w:t>bà Thu</w:t>
      </w:r>
      <w:r>
        <w:t xml:space="preserve"> </w:t>
      </w:r>
      <w:r w:rsidR="00382979">
        <w:t>đang sơn một</w:t>
      </w:r>
      <w:r>
        <w:t xml:space="preserve"> trường học ở một </w:t>
      </w:r>
      <w:r w:rsidR="00400405">
        <w:t>vùng</w:t>
      </w:r>
      <w:r>
        <w:t xml:space="preserve"> nghèo của Biên Hòa cùng với các nhân viên </w:t>
      </w:r>
      <w:r w:rsidR="00382979">
        <w:t>của</w:t>
      </w:r>
      <w:r>
        <w:t xml:space="preserve"> công ty của ông. </w:t>
      </w:r>
    </w:p>
    <w:p w:rsidR="00D164D7" w:rsidRDefault="00D164D7" w:rsidP="002415D2">
      <w:pPr>
        <w:pStyle w:val="ListParagraph"/>
        <w:numPr>
          <w:ilvl w:val="0"/>
          <w:numId w:val="10"/>
        </w:numPr>
        <w:spacing w:after="0" w:line="240" w:lineRule="auto"/>
        <w:jc w:val="both"/>
      </w:pPr>
      <w:r>
        <w:t xml:space="preserve">Trong cuộc trò chuyện trước đó, </w:t>
      </w:r>
      <w:r w:rsidR="00382979">
        <w:t xml:space="preserve">bà </w:t>
      </w:r>
      <w:r>
        <w:t>Thu đã đề cập</w:t>
      </w:r>
      <w:r w:rsidR="00382979">
        <w:t xml:space="preserve"> đến</w:t>
      </w:r>
      <w:r>
        <w:t xml:space="preserve"> tình yêu của mình </w:t>
      </w:r>
      <w:r w:rsidR="00382979">
        <w:t xml:space="preserve">đối với việc </w:t>
      </w:r>
      <w:r>
        <w:t xml:space="preserve">nấu ăn và </w:t>
      </w:r>
      <w:r w:rsidR="00382979">
        <w:t>thưởng thức món</w:t>
      </w:r>
      <w:r>
        <w:t xml:space="preserve"> ăn </w:t>
      </w:r>
      <w:r w:rsidR="00382979">
        <w:t xml:space="preserve">của </w:t>
      </w:r>
      <w:r>
        <w:t xml:space="preserve">miền Trung Việt Nam. </w:t>
      </w:r>
    </w:p>
    <w:p w:rsidR="00D164D7" w:rsidRDefault="00382979" w:rsidP="002415D2">
      <w:pPr>
        <w:pStyle w:val="ListParagraph"/>
        <w:numPr>
          <w:ilvl w:val="0"/>
          <w:numId w:val="10"/>
        </w:numPr>
        <w:spacing w:after="0" w:line="240" w:lineRule="auto"/>
        <w:jc w:val="both"/>
      </w:pPr>
      <w:r>
        <w:t>C</w:t>
      </w:r>
      <w:r w:rsidR="00D164D7">
        <w:t xml:space="preserve">ha mẹ của </w:t>
      </w:r>
      <w:r>
        <w:t xml:space="preserve">bà </w:t>
      </w:r>
      <w:r w:rsidR="00D164D7">
        <w:t xml:space="preserve">Thu đều là giáo viên. Cha </w:t>
      </w:r>
      <w:r w:rsidR="00400405">
        <w:t>bà</w:t>
      </w:r>
      <w:r w:rsidR="00D164D7">
        <w:t xml:space="preserve"> dạy Lịch sử tại Đại học Huế. Mẹ </w:t>
      </w:r>
      <w:r w:rsidR="00400405">
        <w:t>bà</w:t>
      </w:r>
      <w:r w:rsidR="00D164D7">
        <w:t xml:space="preserve"> là một giáo viên toán trung học. </w:t>
      </w:r>
    </w:p>
    <w:p w:rsidR="00D164D7" w:rsidRDefault="00400405" w:rsidP="002415D2">
      <w:pPr>
        <w:pStyle w:val="ListParagraph"/>
        <w:numPr>
          <w:ilvl w:val="0"/>
          <w:numId w:val="10"/>
        </w:numPr>
        <w:spacing w:after="0" w:line="240" w:lineRule="auto"/>
        <w:jc w:val="both"/>
      </w:pPr>
      <w:r>
        <w:t>Theo thông tin từ i</w:t>
      </w:r>
      <w:r w:rsidR="00382979">
        <w:t>nternet, ông M</w:t>
      </w:r>
      <w:r w:rsidR="00D164D7">
        <w:t xml:space="preserve">ạnh và </w:t>
      </w:r>
      <w:r w:rsidR="00382979">
        <w:t xml:space="preserve">bà </w:t>
      </w:r>
      <w:r w:rsidR="00D164D7">
        <w:t xml:space="preserve">Thu thích </w:t>
      </w:r>
      <w:r w:rsidR="00382979">
        <w:t>khiêu vũ</w:t>
      </w:r>
      <w:r w:rsidR="00D164D7">
        <w:t xml:space="preserve"> và </w:t>
      </w:r>
      <w:r w:rsidR="00382979">
        <w:t xml:space="preserve">thường đến </w:t>
      </w:r>
      <w:r w:rsidR="00D164D7">
        <w:t>Maxim</w:t>
      </w:r>
      <w:r w:rsidR="00382979">
        <w:t>’s</w:t>
      </w:r>
      <w:r w:rsidR="00D164D7">
        <w:t xml:space="preserve"> vào cuối tuần. </w:t>
      </w:r>
    </w:p>
    <w:p w:rsidR="00D164D7" w:rsidRDefault="00D164D7" w:rsidP="002415D2">
      <w:pPr>
        <w:pStyle w:val="ListParagraph"/>
        <w:numPr>
          <w:ilvl w:val="0"/>
          <w:numId w:val="10"/>
        </w:numPr>
        <w:spacing w:after="0" w:line="240" w:lineRule="auto"/>
        <w:jc w:val="both"/>
      </w:pPr>
      <w:r>
        <w:t>Họ</w:t>
      </w:r>
      <w:r w:rsidR="00400405">
        <w:t xml:space="preserve"> từng</w:t>
      </w:r>
      <w:r>
        <w:t xml:space="preserve"> ủng hộ Hộ</w:t>
      </w:r>
      <w:r w:rsidR="00382979">
        <w:t>i b</w:t>
      </w:r>
      <w:r>
        <w:t>ảo trợ bệnh nhân nghèo, Hộ</w:t>
      </w:r>
      <w:r w:rsidR="00382979">
        <w:t>i c</w:t>
      </w:r>
      <w:r>
        <w:t xml:space="preserve">hữ thập đỏ Việt Nam (sự kiện cứu trợ thiên tai cho nạn nhân lũ lụt ở đồng bằng sông Cửu Long) và </w:t>
      </w:r>
      <w:r w:rsidR="00400405">
        <w:t>Chương trình p</w:t>
      </w:r>
      <w:r w:rsidR="00382979">
        <w:t>hẫu thuật nụ cười</w:t>
      </w:r>
      <w:r>
        <w:t xml:space="preserve"> (phẫu thuật chỉnh hàm ếch) </w:t>
      </w:r>
      <w:r w:rsidR="00382979">
        <w:t>–</w:t>
      </w:r>
      <w:r>
        <w:t xml:space="preserve"> </w:t>
      </w:r>
      <w:r w:rsidR="00382979">
        <w:t>những khoản đóng góp này không rõ là bao nhiêu</w:t>
      </w:r>
      <w:r>
        <w:t>.</w:t>
      </w:r>
    </w:p>
    <w:sectPr w:rsidR="00D1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AF4"/>
    <w:multiLevelType w:val="hybridMultilevel"/>
    <w:tmpl w:val="56A43A8C"/>
    <w:lvl w:ilvl="0" w:tplc="0F5452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5DCB"/>
    <w:multiLevelType w:val="hybridMultilevel"/>
    <w:tmpl w:val="EB802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001BD"/>
    <w:multiLevelType w:val="hybridMultilevel"/>
    <w:tmpl w:val="1A9AE106"/>
    <w:lvl w:ilvl="0" w:tplc="0F545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691A"/>
    <w:multiLevelType w:val="hybridMultilevel"/>
    <w:tmpl w:val="B6E61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BF3"/>
    <w:multiLevelType w:val="hybridMultilevel"/>
    <w:tmpl w:val="320A1A04"/>
    <w:lvl w:ilvl="0" w:tplc="EEDC0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61973"/>
    <w:multiLevelType w:val="hybridMultilevel"/>
    <w:tmpl w:val="F0B29944"/>
    <w:lvl w:ilvl="0" w:tplc="0F545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D4888"/>
    <w:multiLevelType w:val="hybridMultilevel"/>
    <w:tmpl w:val="BD68E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56C85"/>
    <w:multiLevelType w:val="hybridMultilevel"/>
    <w:tmpl w:val="1318D7C4"/>
    <w:lvl w:ilvl="0" w:tplc="EEDC0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00D80"/>
    <w:multiLevelType w:val="hybridMultilevel"/>
    <w:tmpl w:val="2AEC2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46B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9DE34B7"/>
    <w:multiLevelType w:val="hybridMultilevel"/>
    <w:tmpl w:val="0E5A0EEC"/>
    <w:lvl w:ilvl="0" w:tplc="EEDC0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8"/>
  </w:num>
  <w:num w:numId="6">
    <w:abstractNumId w:val="1"/>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D7"/>
    <w:rsid w:val="001F3812"/>
    <w:rsid w:val="002415D2"/>
    <w:rsid w:val="00252DE7"/>
    <w:rsid w:val="003216A0"/>
    <w:rsid w:val="00382979"/>
    <w:rsid w:val="00400405"/>
    <w:rsid w:val="00D1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 Lam</dc:creator>
  <cp:lastModifiedBy>Windows User</cp:lastModifiedBy>
  <cp:revision>4</cp:revision>
  <cp:lastPrinted>2014-02-24T04:36:00Z</cp:lastPrinted>
  <dcterms:created xsi:type="dcterms:W3CDTF">2014-02-21T01:54:00Z</dcterms:created>
  <dcterms:modified xsi:type="dcterms:W3CDTF">2014-02-24T04:46:00Z</dcterms:modified>
</cp:coreProperties>
</file>