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F8" w:rsidRPr="00BC47F8" w:rsidRDefault="00BC47F8" w:rsidP="00BC47F8">
      <w:pPr>
        <w:jc w:val="center"/>
        <w:rPr>
          <w:rFonts w:ascii="Tahoma" w:hAnsi="Tahoma" w:cs="Tahoma"/>
          <w:color w:val="4472C4" w:themeColor="accent5"/>
          <w:sz w:val="20"/>
          <w:szCs w:val="20"/>
        </w:rPr>
      </w:pPr>
      <w:r w:rsidRPr="00BC47F8">
        <w:rPr>
          <w:rFonts w:ascii="Tahoma" w:hAnsi="Tahoma" w:cs="Tahoma"/>
          <w:b/>
          <w:color w:val="4472C4" w:themeColor="accent5"/>
          <w:sz w:val="44"/>
          <w:szCs w:val="44"/>
        </w:rPr>
        <w:t>ATTACHMENT 2B: LIN CENTER FOR COMMUNITY DEVELOPMENT — TARGETED AUDIENCES</w:t>
      </w:r>
    </w:p>
    <w:p w:rsidR="00BC47F8" w:rsidRDefault="00BC47F8" w:rsidP="00BC47F8">
      <w:pPr>
        <w:rPr>
          <w:rFonts w:ascii="Tahoma" w:hAnsi="Tahoma" w:cs="Tahoma"/>
          <w:sz w:val="20"/>
          <w:szCs w:val="20"/>
        </w:rPr>
      </w:pPr>
      <w:r>
        <w:rPr>
          <w:rFonts w:ascii="Tahoma" w:hAnsi="Tahoma" w:cs="Tahoma"/>
          <w:sz w:val="20"/>
          <w:szCs w:val="20"/>
          <w:lang w:val="vi-VN" w:eastAsia="ko-KR"/>
        </w:rPr>
        <mc:AlternateContent>
          <mc:Choice Requires="wps">
            <w:drawing>
              <wp:anchor distT="0" distB="0" distL="114300" distR="114300" simplePos="0" relativeHeight="251661312" behindDoc="0" locked="0" layoutInCell="1" allowOverlap="1">
                <wp:simplePos x="0" y="0"/>
                <wp:positionH relativeFrom="column">
                  <wp:posOffset>5722620</wp:posOffset>
                </wp:positionH>
                <wp:positionV relativeFrom="paragraph">
                  <wp:posOffset>52070</wp:posOffset>
                </wp:positionV>
                <wp:extent cx="2865120" cy="1864360"/>
                <wp:effectExtent l="0" t="0" r="11430"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8643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C47F8" w:rsidRPr="00742037" w:rsidRDefault="00BC47F8" w:rsidP="00BC47F8">
                            <w:pPr>
                              <w:spacing w:line="240" w:lineRule="auto"/>
                              <w:jc w:val="center"/>
                              <w:rPr>
                                <w:b/>
                                <w:sz w:val="20"/>
                                <w:szCs w:val="20"/>
                              </w:rPr>
                            </w:pPr>
                            <w:r w:rsidRPr="00742037">
                              <w:rPr>
                                <w:b/>
                                <w:sz w:val="20"/>
                                <w:szCs w:val="20"/>
                              </w:rPr>
                              <w:t>TA 3: Young Professionals</w:t>
                            </w:r>
                          </w:p>
                          <w:p w:rsidR="00BC47F8" w:rsidRPr="00742037" w:rsidRDefault="00BC47F8" w:rsidP="00BC47F8">
                            <w:pPr>
                              <w:spacing w:line="240" w:lineRule="auto"/>
                              <w:rPr>
                                <w:sz w:val="20"/>
                                <w:szCs w:val="20"/>
                              </w:rPr>
                            </w:pPr>
                            <w:r w:rsidRPr="00742037">
                              <w:rPr>
                                <w:b/>
                                <w:sz w:val="20"/>
                                <w:szCs w:val="20"/>
                              </w:rPr>
                              <w:t>Interest</w:t>
                            </w:r>
                            <w:r w:rsidRPr="00742037">
                              <w:rPr>
                                <w:sz w:val="20"/>
                                <w:szCs w:val="20"/>
                              </w:rPr>
                              <w:t>: join resources for larger projects, passionate about improving their city</w:t>
                            </w:r>
                          </w:p>
                          <w:p w:rsidR="00BC47F8" w:rsidRPr="00742037" w:rsidRDefault="00BC47F8" w:rsidP="00BC47F8">
                            <w:pPr>
                              <w:spacing w:line="240" w:lineRule="auto"/>
                              <w:rPr>
                                <w:sz w:val="20"/>
                                <w:szCs w:val="20"/>
                              </w:rPr>
                            </w:pPr>
                            <w:r w:rsidRPr="00742037">
                              <w:rPr>
                                <w:b/>
                                <w:sz w:val="20"/>
                                <w:szCs w:val="20"/>
                              </w:rPr>
                              <w:t>Desired action</w:t>
                            </w:r>
                            <w:r w:rsidRPr="00742037">
                              <w:rPr>
                                <w:sz w:val="20"/>
                                <w:szCs w:val="20"/>
                              </w:rPr>
                              <w:t>: donate small funds, organize small office fundraisers, spread the word to their colleagues, refer us to their managers, skilled volunteers</w:t>
                            </w:r>
                          </w:p>
                          <w:p w:rsidR="00BC47F8" w:rsidRPr="00742037" w:rsidRDefault="00BC47F8" w:rsidP="00BC47F8">
                            <w:pPr>
                              <w:spacing w:line="240" w:lineRule="auto"/>
                              <w:rPr>
                                <w:sz w:val="20"/>
                                <w:szCs w:val="20"/>
                              </w:rPr>
                            </w:pPr>
                            <w:r w:rsidRPr="00742037">
                              <w:rPr>
                                <w:b/>
                                <w:sz w:val="20"/>
                                <w:szCs w:val="20"/>
                              </w:rPr>
                              <w:t>Pitfalls</w:t>
                            </w:r>
                            <w:r w:rsidRPr="00742037">
                              <w:rPr>
                                <w:sz w:val="20"/>
                                <w:szCs w:val="20"/>
                              </w:rPr>
                              <w:t>: have limited time</w:t>
                            </w:r>
                          </w:p>
                          <w:p w:rsidR="00BC47F8" w:rsidRPr="00742037" w:rsidRDefault="00BC47F8" w:rsidP="00BC47F8">
                            <w:pPr>
                              <w:spacing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0.6pt;margin-top:4.1pt;width:225.6pt;height:1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" fillcolor="white [3201]" strokecolor="#5b9bd5 [3204]" strokeweight="1pt">
                <v:textbox>
                  <w:txbxContent>
                    <w:p w:rsidR="00BC47F8" w:rsidRPr="00742037" w:rsidRDefault="00BC47F8" w:rsidP="00BC47F8">
                      <w:pPr>
                        <w:spacing w:line="240" w:lineRule="auto"/>
                        <w:jc w:val="center"/>
                        <w:rPr>
                          <w:b/>
                          <w:sz w:val="20"/>
                          <w:szCs w:val="20"/>
                        </w:rPr>
                      </w:pPr>
                      <w:r w:rsidRPr="00742037">
                        <w:rPr>
                          <w:b/>
                          <w:sz w:val="20"/>
                          <w:szCs w:val="20"/>
                        </w:rPr>
                        <w:t>TA 3: Young Professionals</w:t>
                      </w:r>
                    </w:p>
                    <w:p w:rsidR="00BC47F8" w:rsidRPr="00742037" w:rsidRDefault="00BC47F8" w:rsidP="00BC47F8">
                      <w:pPr>
                        <w:spacing w:line="240" w:lineRule="auto"/>
                        <w:rPr>
                          <w:sz w:val="20"/>
                          <w:szCs w:val="20"/>
                        </w:rPr>
                      </w:pPr>
                      <w:r w:rsidRPr="00742037">
                        <w:rPr>
                          <w:b/>
                          <w:sz w:val="20"/>
                          <w:szCs w:val="20"/>
                        </w:rPr>
                        <w:t>Interest</w:t>
                      </w:r>
                      <w:r w:rsidRPr="00742037">
                        <w:rPr>
                          <w:sz w:val="20"/>
                          <w:szCs w:val="20"/>
                        </w:rPr>
                        <w:t>: join resources for larger projects, passionate about improving their city</w:t>
                      </w:r>
                    </w:p>
                    <w:p w:rsidR="00BC47F8" w:rsidRPr="00742037" w:rsidRDefault="00BC47F8" w:rsidP="00BC47F8">
                      <w:pPr>
                        <w:spacing w:line="240" w:lineRule="auto"/>
                        <w:rPr>
                          <w:sz w:val="20"/>
                          <w:szCs w:val="20"/>
                        </w:rPr>
                      </w:pPr>
                      <w:r w:rsidRPr="00742037">
                        <w:rPr>
                          <w:b/>
                          <w:sz w:val="20"/>
                          <w:szCs w:val="20"/>
                        </w:rPr>
                        <w:t>Desired action</w:t>
                      </w:r>
                      <w:r w:rsidRPr="00742037">
                        <w:rPr>
                          <w:sz w:val="20"/>
                          <w:szCs w:val="20"/>
                        </w:rPr>
                        <w:t>: donate small funds, organize small office fundraisers, spread the word to their colleagues, refer us to their managers, skilled volunteers</w:t>
                      </w:r>
                    </w:p>
                    <w:p w:rsidR="00BC47F8" w:rsidRPr="00742037" w:rsidRDefault="00BC47F8" w:rsidP="00BC47F8">
                      <w:pPr>
                        <w:spacing w:line="240" w:lineRule="auto"/>
                        <w:rPr>
                          <w:sz w:val="20"/>
                          <w:szCs w:val="20"/>
                        </w:rPr>
                      </w:pPr>
                      <w:r w:rsidRPr="00742037">
                        <w:rPr>
                          <w:b/>
                          <w:sz w:val="20"/>
                          <w:szCs w:val="20"/>
                        </w:rPr>
                        <w:t>Pitfalls</w:t>
                      </w:r>
                      <w:r w:rsidRPr="00742037">
                        <w:rPr>
                          <w:sz w:val="20"/>
                          <w:szCs w:val="20"/>
                        </w:rPr>
                        <w:t>: have limited time</w:t>
                      </w:r>
                    </w:p>
                    <w:p w:rsidR="00BC47F8" w:rsidRPr="00742037" w:rsidRDefault="00BC47F8" w:rsidP="00BC47F8">
                      <w:pPr>
                        <w:spacing w:line="240" w:lineRule="auto"/>
                        <w:rPr>
                          <w:sz w:val="20"/>
                          <w:szCs w:val="20"/>
                        </w:rPr>
                      </w:pPr>
                    </w:p>
                  </w:txbxContent>
                </v:textbox>
              </v:shape>
            </w:pict>
          </mc:Fallback>
        </mc:AlternateContent>
      </w:r>
      <w:r>
        <w:rPr>
          <w:rFonts w:ascii="Tahoma" w:hAnsi="Tahoma" w:cs="Tahoma"/>
          <w:sz w:val="20"/>
          <w:szCs w:val="20"/>
          <w:lang w:val="vi-VN" w:eastAsia="ko-KR"/>
        </w:rPr>
        <mc:AlternateContent>
          <mc:Choice Requires="wps">
            <w:drawing>
              <wp:anchor distT="0" distB="0" distL="114300" distR="114300" simplePos="0" relativeHeight="251660288" behindDoc="0" locked="0" layoutInCell="1" allowOverlap="1">
                <wp:simplePos x="0" y="0"/>
                <wp:positionH relativeFrom="column">
                  <wp:posOffset>2673985</wp:posOffset>
                </wp:positionH>
                <wp:positionV relativeFrom="paragraph">
                  <wp:posOffset>60325</wp:posOffset>
                </wp:positionV>
                <wp:extent cx="2896235" cy="1877060"/>
                <wp:effectExtent l="0" t="0" r="18415"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8770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C47F8" w:rsidRDefault="00BC47F8" w:rsidP="00BC47F8">
                            <w:pPr>
                              <w:spacing w:line="240" w:lineRule="auto"/>
                              <w:jc w:val="center"/>
                              <w:rPr>
                                <w:b/>
                                <w:sz w:val="20"/>
                                <w:szCs w:val="20"/>
                              </w:rPr>
                            </w:pPr>
                            <w:r w:rsidRPr="00742037">
                              <w:rPr>
                                <w:b/>
                                <w:sz w:val="20"/>
                                <w:szCs w:val="20"/>
                              </w:rPr>
                              <w:t>TA 2: Students &amp; First Jobbers</w:t>
                            </w:r>
                          </w:p>
                          <w:p w:rsidR="00BC47F8" w:rsidRPr="00F62140" w:rsidRDefault="00BC47F8" w:rsidP="00BC47F8">
                            <w:pPr>
                              <w:spacing w:line="240" w:lineRule="auto"/>
                              <w:rPr>
                                <w:b/>
                                <w:sz w:val="20"/>
                                <w:szCs w:val="20"/>
                              </w:rPr>
                            </w:pPr>
                            <w:r w:rsidRPr="00742037">
                              <w:rPr>
                                <w:b/>
                                <w:sz w:val="20"/>
                                <w:szCs w:val="20"/>
                              </w:rPr>
                              <w:t>Interest</w:t>
                            </w:r>
                            <w:r w:rsidRPr="00742037">
                              <w:rPr>
                                <w:sz w:val="20"/>
                                <w:szCs w:val="20"/>
                              </w:rPr>
                              <w:t>: join resources for larger projects, be a part of a cool project, passionate about improving their city</w:t>
                            </w:r>
                          </w:p>
                          <w:p w:rsidR="00BC47F8" w:rsidRPr="00742037" w:rsidRDefault="00BC47F8" w:rsidP="00BC47F8">
                            <w:pPr>
                              <w:spacing w:line="240" w:lineRule="auto"/>
                              <w:rPr>
                                <w:sz w:val="20"/>
                                <w:szCs w:val="20"/>
                              </w:rPr>
                            </w:pPr>
                            <w:r w:rsidRPr="00742037">
                              <w:rPr>
                                <w:b/>
                                <w:sz w:val="20"/>
                                <w:szCs w:val="20"/>
                              </w:rPr>
                              <w:t>Desired action</w:t>
                            </w:r>
                            <w:r w:rsidRPr="00742037">
                              <w:rPr>
                                <w:sz w:val="20"/>
                                <w:szCs w:val="20"/>
                              </w:rPr>
                              <w:t xml:space="preserve">: donate small funds, spread the word online and offline, organize small student fundraisers, organize street awareness event </w:t>
                            </w:r>
                          </w:p>
                          <w:p w:rsidR="00BC47F8" w:rsidRPr="00742037" w:rsidRDefault="00BC47F8" w:rsidP="00BC47F8">
                            <w:pPr>
                              <w:spacing w:line="240" w:lineRule="auto"/>
                              <w:rPr>
                                <w:sz w:val="20"/>
                                <w:szCs w:val="20"/>
                              </w:rPr>
                            </w:pPr>
                            <w:r w:rsidRPr="00742037">
                              <w:rPr>
                                <w:b/>
                                <w:sz w:val="20"/>
                                <w:szCs w:val="20"/>
                              </w:rPr>
                              <w:t>Pitfalls*</w:t>
                            </w:r>
                            <w:r w:rsidRPr="00742037">
                              <w:rPr>
                                <w:sz w:val="20"/>
                                <w:szCs w:val="20"/>
                              </w:rPr>
                              <w:t>: small to no funds, do not have a lot of fundraising experience, many will be gone in the summer</w:t>
                            </w:r>
                          </w:p>
                          <w:p w:rsidR="00BC47F8" w:rsidRPr="00742037" w:rsidRDefault="00BC47F8" w:rsidP="00BC47F8">
                            <w:pPr>
                              <w:spacing w:line="240" w:lineRule="auto"/>
                              <w:rPr>
                                <w:sz w:val="20"/>
                                <w:szCs w:val="20"/>
                              </w:rPr>
                            </w:pP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10.55pt;margin-top:4.75pt;width:228.05pt;height:1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" fillcolor="white [3201]" strokecolor="#5b9bd5 [3204]" strokeweight="1pt">
                <v:textbox>
                  <w:txbxContent>
                    <w:p w:rsidR="00BC47F8" w:rsidRDefault="00BC47F8" w:rsidP="00BC47F8">
                      <w:pPr>
                        <w:spacing w:line="240" w:lineRule="auto"/>
                        <w:jc w:val="center"/>
                        <w:rPr>
                          <w:b/>
                          <w:sz w:val="20"/>
                          <w:szCs w:val="20"/>
                        </w:rPr>
                      </w:pPr>
                      <w:r w:rsidRPr="00742037">
                        <w:rPr>
                          <w:b/>
                          <w:sz w:val="20"/>
                          <w:szCs w:val="20"/>
                        </w:rPr>
                        <w:t>TA 2: Students &amp; First Jobbers</w:t>
                      </w:r>
                    </w:p>
                    <w:p w:rsidR="00BC47F8" w:rsidRPr="00F62140" w:rsidRDefault="00BC47F8" w:rsidP="00BC47F8">
                      <w:pPr>
                        <w:spacing w:line="240" w:lineRule="auto"/>
                        <w:rPr>
                          <w:b/>
                          <w:sz w:val="20"/>
                          <w:szCs w:val="20"/>
                        </w:rPr>
                      </w:pPr>
                      <w:r w:rsidRPr="00742037">
                        <w:rPr>
                          <w:b/>
                          <w:sz w:val="20"/>
                          <w:szCs w:val="20"/>
                        </w:rPr>
                        <w:t>Interest</w:t>
                      </w:r>
                      <w:r w:rsidRPr="00742037">
                        <w:rPr>
                          <w:sz w:val="20"/>
                          <w:szCs w:val="20"/>
                        </w:rPr>
                        <w:t>: join resources for larger projects, be a part of a cool project, passionate about improving their city</w:t>
                      </w:r>
                    </w:p>
                    <w:p w:rsidR="00BC47F8" w:rsidRPr="00742037" w:rsidRDefault="00BC47F8" w:rsidP="00BC47F8">
                      <w:pPr>
                        <w:spacing w:line="240" w:lineRule="auto"/>
                        <w:rPr>
                          <w:sz w:val="20"/>
                          <w:szCs w:val="20"/>
                        </w:rPr>
                      </w:pPr>
                      <w:r w:rsidRPr="00742037">
                        <w:rPr>
                          <w:b/>
                          <w:sz w:val="20"/>
                          <w:szCs w:val="20"/>
                        </w:rPr>
                        <w:t>Desired action</w:t>
                      </w:r>
                      <w:r w:rsidRPr="00742037">
                        <w:rPr>
                          <w:sz w:val="20"/>
                          <w:szCs w:val="20"/>
                        </w:rPr>
                        <w:t xml:space="preserve">: donate small funds, spread the word online and offline, organize small student fundraisers, organize street awareness event </w:t>
                      </w:r>
                    </w:p>
                    <w:p w:rsidR="00BC47F8" w:rsidRPr="00742037" w:rsidRDefault="00BC47F8" w:rsidP="00BC47F8">
                      <w:pPr>
                        <w:spacing w:line="240" w:lineRule="auto"/>
                        <w:rPr>
                          <w:sz w:val="20"/>
                          <w:szCs w:val="20"/>
                        </w:rPr>
                      </w:pPr>
                      <w:r w:rsidRPr="00742037">
                        <w:rPr>
                          <w:b/>
                          <w:sz w:val="20"/>
                          <w:szCs w:val="20"/>
                        </w:rPr>
                        <w:t>Pitfalls*</w:t>
                      </w:r>
                      <w:r w:rsidRPr="00742037">
                        <w:rPr>
                          <w:sz w:val="20"/>
                          <w:szCs w:val="20"/>
                        </w:rPr>
                        <w:t>: small to no funds, do not have a lot of fundraising experience, many will be gone in the summer</w:t>
                      </w:r>
                    </w:p>
                    <w:p w:rsidR="00BC47F8" w:rsidRPr="00742037" w:rsidRDefault="00BC47F8" w:rsidP="00BC47F8">
                      <w:pPr>
                        <w:spacing w:line="240" w:lineRule="auto"/>
                        <w:rPr>
                          <w:sz w:val="20"/>
                          <w:szCs w:val="20"/>
                        </w:rPr>
                      </w:pPr>
                      <w:r>
                        <w:rPr>
                          <w:sz w:val="20"/>
                          <w:szCs w:val="20"/>
                        </w:rPr>
                        <w:t xml:space="preserve"> </w:t>
                      </w:r>
                    </w:p>
                  </w:txbxContent>
                </v:textbox>
              </v:shape>
            </w:pict>
          </mc:Fallback>
        </mc:AlternateContent>
      </w:r>
      <w:r>
        <w:rPr>
          <w:rFonts w:ascii="Tahoma" w:hAnsi="Tahoma" w:cs="Tahoma"/>
          <w:sz w:val="20"/>
          <w:szCs w:val="20"/>
          <w:lang w:val="vi-VN" w:eastAsia="ko-KR"/>
        </w:rPr>
        <mc:AlternateContent>
          <mc:Choice Requires="wps">
            <w:drawing>
              <wp:anchor distT="0" distB="0" distL="114300" distR="114300" simplePos="0" relativeHeight="251659264" behindDoc="0" locked="0" layoutInCell="1" allowOverlap="1">
                <wp:simplePos x="0" y="0"/>
                <wp:positionH relativeFrom="column">
                  <wp:posOffset>-319405</wp:posOffset>
                </wp:positionH>
                <wp:positionV relativeFrom="paragraph">
                  <wp:posOffset>52070</wp:posOffset>
                </wp:positionV>
                <wp:extent cx="2827020" cy="1871980"/>
                <wp:effectExtent l="0" t="0" r="1143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187198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rsidR="00BC47F8" w:rsidRPr="00742037" w:rsidRDefault="00BC47F8" w:rsidP="00BC47F8">
                            <w:pPr>
                              <w:spacing w:line="240" w:lineRule="auto"/>
                              <w:jc w:val="center"/>
                              <w:rPr>
                                <w:b/>
                                <w:sz w:val="20"/>
                                <w:szCs w:val="20"/>
                              </w:rPr>
                            </w:pPr>
                            <w:r w:rsidRPr="00742037">
                              <w:rPr>
                                <w:b/>
                                <w:sz w:val="20"/>
                                <w:szCs w:val="20"/>
                              </w:rPr>
                              <w:t>TA 1: Local NPOs</w:t>
                            </w:r>
                          </w:p>
                          <w:p w:rsidR="00BC47F8" w:rsidRPr="00742037" w:rsidRDefault="00BC47F8" w:rsidP="00BC47F8">
                            <w:pPr>
                              <w:spacing w:line="240" w:lineRule="auto"/>
                              <w:rPr>
                                <w:sz w:val="20"/>
                                <w:szCs w:val="20"/>
                              </w:rPr>
                            </w:pPr>
                            <w:r w:rsidRPr="00742037">
                              <w:rPr>
                                <w:b/>
                                <w:sz w:val="20"/>
                                <w:szCs w:val="20"/>
                              </w:rPr>
                              <w:t>Interest</w:t>
                            </w:r>
                            <w:r w:rsidRPr="00742037">
                              <w:rPr>
                                <w:sz w:val="20"/>
                                <w:szCs w:val="20"/>
                              </w:rPr>
                              <w:t>: funds, publicity, training opportunities</w:t>
                            </w:r>
                          </w:p>
                          <w:p w:rsidR="00BC47F8" w:rsidRPr="00742037" w:rsidRDefault="00BC47F8" w:rsidP="00BC47F8">
                            <w:pPr>
                              <w:spacing w:line="240" w:lineRule="auto"/>
                              <w:rPr>
                                <w:sz w:val="20"/>
                                <w:szCs w:val="20"/>
                              </w:rPr>
                            </w:pPr>
                            <w:r w:rsidRPr="00742037">
                              <w:rPr>
                                <w:b/>
                                <w:sz w:val="20"/>
                                <w:szCs w:val="20"/>
                              </w:rPr>
                              <w:t>Desired action</w:t>
                            </w:r>
                            <w:r w:rsidRPr="00742037">
                              <w:rPr>
                                <w:sz w:val="20"/>
                                <w:szCs w:val="20"/>
                              </w:rPr>
                              <w:t xml:space="preserve">: provide stories and stats to promote the Fund, submit proposals, present projects at the Narrow the Gap Event, provide updates and reports if awarded the grant, engage their own donors and volunteers </w:t>
                            </w:r>
                          </w:p>
                          <w:p w:rsidR="00BC47F8" w:rsidRPr="00742037" w:rsidRDefault="00BC47F8" w:rsidP="00BC47F8">
                            <w:pPr>
                              <w:spacing w:line="240" w:lineRule="auto"/>
                              <w:rPr>
                                <w:sz w:val="20"/>
                                <w:szCs w:val="20"/>
                              </w:rPr>
                            </w:pPr>
                            <w:r w:rsidRPr="00742037">
                              <w:rPr>
                                <w:b/>
                                <w:sz w:val="20"/>
                                <w:szCs w:val="20"/>
                              </w:rPr>
                              <w:t>Pitfalls</w:t>
                            </w:r>
                            <w:r w:rsidRPr="00742037">
                              <w:rPr>
                                <w:sz w:val="20"/>
                                <w:szCs w:val="20"/>
                              </w:rPr>
                              <w:t>: may find that the grant amount is too small, many projects are mostly charity oriented</w:t>
                            </w:r>
                          </w:p>
                          <w:p w:rsidR="00BC47F8" w:rsidRPr="00742037" w:rsidRDefault="00BC47F8" w:rsidP="00BC47F8">
                            <w:pPr>
                              <w:spacing w:line="240" w:lineRule="auto"/>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25.15pt;margin-top:4.1pt;width:222.6pt;height:1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" fillcolor="white [3201]" strokecolor="#5b9bd5 [3204]" strokeweight="2pt">
                <v:textbox>
                  <w:txbxContent>
                    <w:p w:rsidR="00BC47F8" w:rsidRPr="00742037" w:rsidRDefault="00BC47F8" w:rsidP="00BC47F8">
                      <w:pPr>
                        <w:spacing w:line="240" w:lineRule="auto"/>
                        <w:jc w:val="center"/>
                        <w:rPr>
                          <w:b/>
                          <w:sz w:val="20"/>
                          <w:szCs w:val="20"/>
                        </w:rPr>
                      </w:pPr>
                      <w:r w:rsidRPr="00742037">
                        <w:rPr>
                          <w:b/>
                          <w:sz w:val="20"/>
                          <w:szCs w:val="20"/>
                        </w:rPr>
                        <w:t>TA 1: Local NPOs</w:t>
                      </w:r>
                    </w:p>
                    <w:p w:rsidR="00BC47F8" w:rsidRPr="00742037" w:rsidRDefault="00BC47F8" w:rsidP="00BC47F8">
                      <w:pPr>
                        <w:spacing w:line="240" w:lineRule="auto"/>
                        <w:rPr>
                          <w:sz w:val="20"/>
                          <w:szCs w:val="20"/>
                        </w:rPr>
                      </w:pPr>
                      <w:r w:rsidRPr="00742037">
                        <w:rPr>
                          <w:b/>
                          <w:sz w:val="20"/>
                          <w:szCs w:val="20"/>
                        </w:rPr>
                        <w:t>Interest</w:t>
                      </w:r>
                      <w:r w:rsidRPr="00742037">
                        <w:rPr>
                          <w:sz w:val="20"/>
                          <w:szCs w:val="20"/>
                        </w:rPr>
                        <w:t>: funds, publicity, training opportunities</w:t>
                      </w:r>
                    </w:p>
                    <w:p w:rsidR="00BC47F8" w:rsidRPr="00742037" w:rsidRDefault="00BC47F8" w:rsidP="00BC47F8">
                      <w:pPr>
                        <w:spacing w:line="240" w:lineRule="auto"/>
                        <w:rPr>
                          <w:sz w:val="20"/>
                          <w:szCs w:val="20"/>
                        </w:rPr>
                      </w:pPr>
                      <w:r w:rsidRPr="00742037">
                        <w:rPr>
                          <w:b/>
                          <w:sz w:val="20"/>
                          <w:szCs w:val="20"/>
                        </w:rPr>
                        <w:t>Desired action</w:t>
                      </w:r>
                      <w:r w:rsidRPr="00742037">
                        <w:rPr>
                          <w:sz w:val="20"/>
                          <w:szCs w:val="20"/>
                        </w:rPr>
                        <w:t xml:space="preserve">: provide stories and stats to promote the Fund, submit proposals, present projects at the Narrow the Gap Event, provide updates and reports if awarded the grant, engage their own donors and volunteers </w:t>
                      </w:r>
                    </w:p>
                    <w:p w:rsidR="00BC47F8" w:rsidRPr="00742037" w:rsidRDefault="00BC47F8" w:rsidP="00BC47F8">
                      <w:pPr>
                        <w:spacing w:line="240" w:lineRule="auto"/>
                        <w:rPr>
                          <w:sz w:val="20"/>
                          <w:szCs w:val="20"/>
                        </w:rPr>
                      </w:pPr>
                      <w:r w:rsidRPr="00742037">
                        <w:rPr>
                          <w:b/>
                          <w:sz w:val="20"/>
                          <w:szCs w:val="20"/>
                        </w:rPr>
                        <w:t>Pitfalls</w:t>
                      </w:r>
                      <w:r w:rsidRPr="00742037">
                        <w:rPr>
                          <w:sz w:val="20"/>
                          <w:szCs w:val="20"/>
                        </w:rPr>
                        <w:t>: may find that the grant amount is too small, many projects are mostly charity oriented</w:t>
                      </w:r>
                    </w:p>
                    <w:p w:rsidR="00BC47F8" w:rsidRPr="00742037" w:rsidRDefault="00BC47F8" w:rsidP="00BC47F8">
                      <w:pPr>
                        <w:spacing w:line="240" w:lineRule="auto"/>
                        <w:rPr>
                          <w:sz w:val="20"/>
                          <w:szCs w:val="20"/>
                        </w:rPr>
                      </w:pPr>
                      <w:r>
                        <w:rPr>
                          <w:sz w:val="20"/>
                          <w:szCs w:val="20"/>
                        </w:rPr>
                        <w:t xml:space="preserve"> </w:t>
                      </w:r>
                    </w:p>
                  </w:txbxContent>
                </v:textbox>
              </v:shape>
            </w:pict>
          </mc:Fallback>
        </mc:AlternateContent>
      </w:r>
    </w:p>
    <w:p w:rsidR="00BC47F8" w:rsidRDefault="00BC47F8" w:rsidP="00BC47F8">
      <w:pPr>
        <w:spacing w:after="0"/>
        <w:rPr>
          <w:rFonts w:ascii="Tahoma" w:hAnsi="Tahoma" w:cs="Tahoma"/>
          <w:sz w:val="20"/>
          <w:szCs w:val="20"/>
        </w:rPr>
      </w:pPr>
      <w:r>
        <w:rPr>
          <w:rFonts w:ascii="Tahoma" w:hAnsi="Tahoma" w:cs="Tahoma"/>
          <w:sz w:val="20"/>
          <w:szCs w:val="20"/>
          <w:lang w:val="vi-VN" w:eastAsia="ko-KR"/>
        </w:rPr>
        <mc:AlternateContent>
          <mc:Choice Requires="wps">
            <w:drawing>
              <wp:anchor distT="0" distB="0" distL="114300" distR="114300" simplePos="0" relativeHeight="251666432" behindDoc="0" locked="0" layoutInCell="1" allowOverlap="1">
                <wp:simplePos x="0" y="0"/>
                <wp:positionH relativeFrom="column">
                  <wp:posOffset>6515100</wp:posOffset>
                </wp:positionH>
                <wp:positionV relativeFrom="paragraph">
                  <wp:posOffset>6242685</wp:posOffset>
                </wp:positionV>
                <wp:extent cx="2533650" cy="1587500"/>
                <wp:effectExtent l="0" t="0" r="1905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5875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C47F8" w:rsidRPr="00A917A6" w:rsidRDefault="00BC47F8" w:rsidP="00BC47F8">
                            <w:pPr>
                              <w:spacing w:line="240" w:lineRule="auto"/>
                              <w:jc w:val="center"/>
                              <w:rPr>
                                <w:b/>
                                <w:sz w:val="20"/>
                                <w:szCs w:val="20"/>
                              </w:rPr>
                            </w:pPr>
                            <w:r>
                              <w:rPr>
                                <w:b/>
                                <w:sz w:val="20"/>
                                <w:szCs w:val="20"/>
                              </w:rPr>
                              <w:t>Nhóm</w:t>
                            </w:r>
                            <w:r w:rsidRPr="00A917A6">
                              <w:rPr>
                                <w:b/>
                                <w:sz w:val="20"/>
                                <w:szCs w:val="20"/>
                              </w:rPr>
                              <w:t xml:space="preserve"> 10: </w:t>
                            </w:r>
                            <w:r>
                              <w:rPr>
                                <w:b/>
                                <w:sz w:val="20"/>
                                <w:szCs w:val="20"/>
                              </w:rPr>
                              <w:t>Thành viên ban lãnh đạo LIN</w:t>
                            </w:r>
                          </w:p>
                          <w:p w:rsidR="00BC47F8" w:rsidRPr="00A917A6" w:rsidRDefault="00BC47F8" w:rsidP="00BC47F8">
                            <w:pPr>
                              <w:spacing w:line="240" w:lineRule="auto"/>
                              <w:rPr>
                                <w:sz w:val="20"/>
                                <w:szCs w:val="20"/>
                              </w:rPr>
                            </w:pPr>
                            <w:r>
                              <w:rPr>
                                <w:b/>
                                <w:sz w:val="20"/>
                                <w:szCs w:val="20"/>
                              </w:rPr>
                              <w:t>Quan tâm</w:t>
                            </w:r>
                            <w:r w:rsidRPr="00A917A6">
                              <w:rPr>
                                <w:sz w:val="20"/>
                                <w:szCs w:val="20"/>
                              </w:rPr>
                              <w:t xml:space="preserve">: </w:t>
                            </w:r>
                            <w:r>
                              <w:rPr>
                                <w:sz w:val="20"/>
                                <w:szCs w:val="20"/>
                              </w:rPr>
                              <w:t xml:space="preserve">dễ giải thích và kêu gọi tài trợ, góp phần làm việc thiện và đóng góp cho LIN, cùng hợp tác </w:t>
                            </w:r>
                          </w:p>
                          <w:p w:rsidR="00BC47F8" w:rsidRDefault="00BC47F8" w:rsidP="00BC47F8">
                            <w:pPr>
                              <w:spacing w:line="240" w:lineRule="auto"/>
                              <w:rPr>
                                <w:sz w:val="20"/>
                                <w:szCs w:val="20"/>
                              </w:rPr>
                            </w:pPr>
                            <w:r>
                              <w:rPr>
                                <w:b/>
                                <w:sz w:val="20"/>
                                <w:szCs w:val="20"/>
                              </w:rPr>
                              <w:t>Hành động mong muốn</w:t>
                            </w:r>
                            <w:r w:rsidRPr="00A917A6">
                              <w:rPr>
                                <w:sz w:val="20"/>
                                <w:szCs w:val="20"/>
                              </w:rPr>
                              <w:t xml:space="preserve">: </w:t>
                            </w:r>
                            <w:r>
                              <w:rPr>
                                <w:sz w:val="20"/>
                                <w:szCs w:val="20"/>
                              </w:rPr>
                              <w:t xml:space="preserve">quyên góp cho quỹ, tổ chức nhóm gây quỹ nhỏ, giới thiệu LIN với các nhà tài trợ tiềm năng, lan truyền thông tin và tăng uy tín </w:t>
                            </w:r>
                          </w:p>
                          <w:p w:rsidR="00BC47F8" w:rsidRPr="00A917A6" w:rsidRDefault="00BC47F8" w:rsidP="00BC47F8">
                            <w:pPr>
                              <w:spacing w:line="240" w:lineRule="auto"/>
                              <w:rPr>
                                <w:sz w:val="20"/>
                                <w:szCs w:val="20"/>
                              </w:rPr>
                            </w:pPr>
                            <w:r>
                              <w:rPr>
                                <w:b/>
                                <w:sz w:val="20"/>
                                <w:szCs w:val="20"/>
                              </w:rPr>
                              <w:t>Rủi ro</w:t>
                            </w:r>
                            <w:r w:rsidRPr="00A917A6">
                              <w:rPr>
                                <w:sz w:val="20"/>
                                <w:szCs w:val="20"/>
                              </w:rPr>
                              <w:t xml:space="preserve">: </w:t>
                            </w:r>
                            <w:r>
                              <w:rPr>
                                <w:sz w:val="20"/>
                                <w:szCs w:val="20"/>
                              </w:rPr>
                              <w:t xml:space="preserve">cần có chỉ dẫn rõ ràng, các công cụ marketing và hướng dẫn </w:t>
                            </w:r>
                            <w:r w:rsidRPr="00A917A6">
                              <w:rPr>
                                <w:sz w:val="20"/>
                                <w:szCs w:val="20"/>
                              </w:rPr>
                              <w:t>(</w:t>
                            </w:r>
                            <w:r>
                              <w:rPr>
                                <w:sz w:val="20"/>
                                <w:szCs w:val="20"/>
                              </w:rPr>
                              <w:t>vd</w:t>
                            </w:r>
                            <w:r w:rsidRPr="00A917A6">
                              <w:rPr>
                                <w:sz w:val="20"/>
                                <w:szCs w:val="20"/>
                              </w:rPr>
                              <w:t xml:space="preserve">. </w:t>
                            </w:r>
                            <w:r>
                              <w:rPr>
                                <w:sz w:val="20"/>
                                <w:szCs w:val="20"/>
                              </w:rPr>
                              <w:t>bản đăng ký</w:t>
                            </w:r>
                            <w:r w:rsidRPr="00A917A6">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513pt;margin-top:491.55pt;width:199.5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" fillcolor="white [3201]" strokecolor="#5b9bd5 [3204]" strokeweight="1pt">
                <v:textbox>
                  <w:txbxContent>
                    <w:p w:rsidR="00BC47F8" w:rsidRPr="00A917A6" w:rsidRDefault="00BC47F8" w:rsidP="00BC47F8">
                      <w:pPr>
                        <w:spacing w:line="240" w:lineRule="auto"/>
                        <w:jc w:val="center"/>
                        <w:rPr>
                          <w:b/>
                          <w:sz w:val="20"/>
                          <w:szCs w:val="20"/>
                        </w:rPr>
                      </w:pPr>
                      <w:r>
                        <w:rPr>
                          <w:b/>
                          <w:sz w:val="20"/>
                          <w:szCs w:val="20"/>
                        </w:rPr>
                        <w:t>Nhóm</w:t>
                      </w:r>
                      <w:r w:rsidRPr="00A917A6">
                        <w:rPr>
                          <w:b/>
                          <w:sz w:val="20"/>
                          <w:szCs w:val="20"/>
                        </w:rPr>
                        <w:t xml:space="preserve"> 10: </w:t>
                      </w:r>
                      <w:r>
                        <w:rPr>
                          <w:b/>
                          <w:sz w:val="20"/>
                          <w:szCs w:val="20"/>
                        </w:rPr>
                        <w:t>Thành viên ban lãnh đạo LIN</w:t>
                      </w:r>
                    </w:p>
                    <w:p w:rsidR="00BC47F8" w:rsidRPr="00A917A6" w:rsidRDefault="00BC47F8" w:rsidP="00BC47F8">
                      <w:pPr>
                        <w:spacing w:line="240" w:lineRule="auto"/>
                        <w:rPr>
                          <w:sz w:val="20"/>
                          <w:szCs w:val="20"/>
                        </w:rPr>
                      </w:pPr>
                      <w:r>
                        <w:rPr>
                          <w:b/>
                          <w:sz w:val="20"/>
                          <w:szCs w:val="20"/>
                        </w:rPr>
                        <w:t>Quan tâm</w:t>
                      </w:r>
                      <w:r w:rsidRPr="00A917A6">
                        <w:rPr>
                          <w:sz w:val="20"/>
                          <w:szCs w:val="20"/>
                        </w:rPr>
                        <w:t xml:space="preserve">: </w:t>
                      </w:r>
                      <w:r>
                        <w:rPr>
                          <w:sz w:val="20"/>
                          <w:szCs w:val="20"/>
                        </w:rPr>
                        <w:t xml:space="preserve">dễ giải thích và kêu gọi tài trợ, góp phần làm việc thiện và đóng góp cho LIN, cùng hợp tác </w:t>
                      </w:r>
                    </w:p>
                    <w:p w:rsidR="00BC47F8" w:rsidRDefault="00BC47F8" w:rsidP="00BC47F8">
                      <w:pPr>
                        <w:spacing w:line="240" w:lineRule="auto"/>
                        <w:rPr>
                          <w:sz w:val="20"/>
                          <w:szCs w:val="20"/>
                        </w:rPr>
                      </w:pPr>
                      <w:r>
                        <w:rPr>
                          <w:b/>
                          <w:sz w:val="20"/>
                          <w:szCs w:val="20"/>
                        </w:rPr>
                        <w:t>Hành động mong muốn</w:t>
                      </w:r>
                      <w:r w:rsidRPr="00A917A6">
                        <w:rPr>
                          <w:sz w:val="20"/>
                          <w:szCs w:val="20"/>
                        </w:rPr>
                        <w:t xml:space="preserve">: </w:t>
                      </w:r>
                      <w:r>
                        <w:rPr>
                          <w:sz w:val="20"/>
                          <w:szCs w:val="20"/>
                        </w:rPr>
                        <w:t xml:space="preserve">quyên góp cho quỹ, tổ chức nhóm gây quỹ nhỏ, giới thiệu LIN với các nhà tài trợ tiềm năng, lan truyền thông tin và tăng uy tín </w:t>
                      </w:r>
                    </w:p>
                    <w:p w:rsidR="00BC47F8" w:rsidRPr="00A917A6" w:rsidRDefault="00BC47F8" w:rsidP="00BC47F8">
                      <w:pPr>
                        <w:spacing w:line="240" w:lineRule="auto"/>
                        <w:rPr>
                          <w:sz w:val="20"/>
                          <w:szCs w:val="20"/>
                        </w:rPr>
                      </w:pPr>
                      <w:r>
                        <w:rPr>
                          <w:b/>
                          <w:sz w:val="20"/>
                          <w:szCs w:val="20"/>
                        </w:rPr>
                        <w:t>Rủi ro</w:t>
                      </w:r>
                      <w:r w:rsidRPr="00A917A6">
                        <w:rPr>
                          <w:sz w:val="20"/>
                          <w:szCs w:val="20"/>
                        </w:rPr>
                        <w:t xml:space="preserve">: </w:t>
                      </w:r>
                      <w:r>
                        <w:rPr>
                          <w:sz w:val="20"/>
                          <w:szCs w:val="20"/>
                        </w:rPr>
                        <w:t xml:space="preserve">cần có chỉ dẫn rõ ràng, các công cụ marketing và hướng dẫn </w:t>
                      </w:r>
                      <w:r w:rsidRPr="00A917A6">
                        <w:rPr>
                          <w:sz w:val="20"/>
                          <w:szCs w:val="20"/>
                        </w:rPr>
                        <w:t>(</w:t>
                      </w:r>
                      <w:r>
                        <w:rPr>
                          <w:sz w:val="20"/>
                          <w:szCs w:val="20"/>
                        </w:rPr>
                        <w:t>vd</w:t>
                      </w:r>
                      <w:r w:rsidRPr="00A917A6">
                        <w:rPr>
                          <w:sz w:val="20"/>
                          <w:szCs w:val="20"/>
                        </w:rPr>
                        <w:t xml:space="preserve">. </w:t>
                      </w:r>
                      <w:r>
                        <w:rPr>
                          <w:sz w:val="20"/>
                          <w:szCs w:val="20"/>
                        </w:rPr>
                        <w:t>bản đăng ký</w:t>
                      </w:r>
                      <w:r w:rsidRPr="00A917A6">
                        <w:rPr>
                          <w:sz w:val="20"/>
                          <w:szCs w:val="20"/>
                        </w:rPr>
                        <w:t>)</w:t>
                      </w:r>
                    </w:p>
                  </w:txbxContent>
                </v:textbox>
              </v:shape>
            </w:pict>
          </mc:Fallback>
        </mc:AlternateContent>
      </w:r>
      <w:r>
        <w:rPr>
          <w:rFonts w:ascii="Tahoma" w:hAnsi="Tahoma" w:cs="Tahoma"/>
          <w:sz w:val="20"/>
          <w:szCs w:val="20"/>
          <w:lang w:val="vi-VN" w:eastAsia="ko-KR"/>
        </w:rPr>
        <mc:AlternateContent>
          <mc:Choice Requires="wps">
            <w:drawing>
              <wp:anchor distT="0" distB="0" distL="114300" distR="114300" simplePos="0" relativeHeight="251665408" behindDoc="0" locked="0" layoutInCell="1" allowOverlap="1">
                <wp:simplePos x="0" y="0"/>
                <wp:positionH relativeFrom="column">
                  <wp:posOffset>6515100</wp:posOffset>
                </wp:positionH>
                <wp:positionV relativeFrom="paragraph">
                  <wp:posOffset>6242685</wp:posOffset>
                </wp:positionV>
                <wp:extent cx="2533650" cy="1587500"/>
                <wp:effectExtent l="0" t="0" r="1905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5875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C47F8" w:rsidRPr="00A917A6" w:rsidRDefault="00BC47F8" w:rsidP="00BC47F8">
                            <w:pPr>
                              <w:spacing w:line="240" w:lineRule="auto"/>
                              <w:jc w:val="center"/>
                              <w:rPr>
                                <w:b/>
                                <w:sz w:val="20"/>
                                <w:szCs w:val="20"/>
                              </w:rPr>
                            </w:pPr>
                            <w:r>
                              <w:rPr>
                                <w:b/>
                                <w:sz w:val="20"/>
                                <w:szCs w:val="20"/>
                              </w:rPr>
                              <w:t>Nhóm</w:t>
                            </w:r>
                            <w:r w:rsidRPr="00A917A6">
                              <w:rPr>
                                <w:b/>
                                <w:sz w:val="20"/>
                                <w:szCs w:val="20"/>
                              </w:rPr>
                              <w:t xml:space="preserve"> 10: </w:t>
                            </w:r>
                            <w:r>
                              <w:rPr>
                                <w:b/>
                                <w:sz w:val="20"/>
                                <w:szCs w:val="20"/>
                              </w:rPr>
                              <w:t>Thành viên ban lãnh đạo LIN</w:t>
                            </w:r>
                          </w:p>
                          <w:p w:rsidR="00BC47F8" w:rsidRPr="00A917A6" w:rsidRDefault="00BC47F8" w:rsidP="00BC47F8">
                            <w:pPr>
                              <w:spacing w:line="240" w:lineRule="auto"/>
                              <w:rPr>
                                <w:sz w:val="20"/>
                                <w:szCs w:val="20"/>
                              </w:rPr>
                            </w:pPr>
                            <w:r>
                              <w:rPr>
                                <w:b/>
                                <w:sz w:val="20"/>
                                <w:szCs w:val="20"/>
                              </w:rPr>
                              <w:t>Quan tâm</w:t>
                            </w:r>
                            <w:r w:rsidRPr="00A917A6">
                              <w:rPr>
                                <w:sz w:val="20"/>
                                <w:szCs w:val="20"/>
                              </w:rPr>
                              <w:t xml:space="preserve">: </w:t>
                            </w:r>
                            <w:r>
                              <w:rPr>
                                <w:sz w:val="20"/>
                                <w:szCs w:val="20"/>
                              </w:rPr>
                              <w:t xml:space="preserve">dễ giải thích và kêu gọi tài trợ, góp phần làm việc thiện và đóng góp cho LIN, cùng hợp tác </w:t>
                            </w:r>
                          </w:p>
                          <w:p w:rsidR="00BC47F8" w:rsidRDefault="00BC47F8" w:rsidP="00BC47F8">
                            <w:pPr>
                              <w:spacing w:line="240" w:lineRule="auto"/>
                              <w:rPr>
                                <w:sz w:val="20"/>
                                <w:szCs w:val="20"/>
                              </w:rPr>
                            </w:pPr>
                            <w:r>
                              <w:rPr>
                                <w:b/>
                                <w:sz w:val="20"/>
                                <w:szCs w:val="20"/>
                              </w:rPr>
                              <w:t>Hành động mong muốn</w:t>
                            </w:r>
                            <w:r w:rsidRPr="00A917A6">
                              <w:rPr>
                                <w:sz w:val="20"/>
                                <w:szCs w:val="20"/>
                              </w:rPr>
                              <w:t xml:space="preserve">: </w:t>
                            </w:r>
                            <w:r>
                              <w:rPr>
                                <w:sz w:val="20"/>
                                <w:szCs w:val="20"/>
                              </w:rPr>
                              <w:t xml:space="preserve">quyên góp cho quỹ, tổ chức nhóm gây quỹ nhỏ, giới thiệu LIN với các nhà tài trợ tiềm năng, lan truyền thông tin và tăng uy tín </w:t>
                            </w:r>
                          </w:p>
                          <w:p w:rsidR="00BC47F8" w:rsidRPr="00A917A6" w:rsidRDefault="00BC47F8" w:rsidP="00BC47F8">
                            <w:pPr>
                              <w:spacing w:line="240" w:lineRule="auto"/>
                              <w:rPr>
                                <w:sz w:val="20"/>
                                <w:szCs w:val="20"/>
                              </w:rPr>
                            </w:pPr>
                            <w:r>
                              <w:rPr>
                                <w:b/>
                                <w:sz w:val="20"/>
                                <w:szCs w:val="20"/>
                              </w:rPr>
                              <w:t>Rủi ro</w:t>
                            </w:r>
                            <w:r w:rsidRPr="00A917A6">
                              <w:rPr>
                                <w:sz w:val="20"/>
                                <w:szCs w:val="20"/>
                              </w:rPr>
                              <w:t xml:space="preserve">: </w:t>
                            </w:r>
                            <w:r>
                              <w:rPr>
                                <w:sz w:val="20"/>
                                <w:szCs w:val="20"/>
                              </w:rPr>
                              <w:t xml:space="preserve">cần có chỉ dẫn rõ ràng, các công cụ marketing và hướng dẫn </w:t>
                            </w:r>
                            <w:r w:rsidRPr="00A917A6">
                              <w:rPr>
                                <w:sz w:val="20"/>
                                <w:szCs w:val="20"/>
                              </w:rPr>
                              <w:t>(</w:t>
                            </w:r>
                            <w:r>
                              <w:rPr>
                                <w:sz w:val="20"/>
                                <w:szCs w:val="20"/>
                              </w:rPr>
                              <w:t>vd</w:t>
                            </w:r>
                            <w:r w:rsidRPr="00A917A6">
                              <w:rPr>
                                <w:sz w:val="20"/>
                                <w:szCs w:val="20"/>
                              </w:rPr>
                              <w:t xml:space="preserve">. </w:t>
                            </w:r>
                            <w:r>
                              <w:rPr>
                                <w:sz w:val="20"/>
                                <w:szCs w:val="20"/>
                              </w:rPr>
                              <w:t>bản đăng ký</w:t>
                            </w:r>
                            <w:r w:rsidRPr="00A917A6">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513pt;margin-top:491.55pt;width:199.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" fillcolor="white [3201]" strokecolor="#5b9bd5 [3204]" strokeweight="1pt">
                <v:textbox>
                  <w:txbxContent>
                    <w:p w:rsidR="00BC47F8" w:rsidRPr="00A917A6" w:rsidRDefault="00BC47F8" w:rsidP="00BC47F8">
                      <w:pPr>
                        <w:spacing w:line="240" w:lineRule="auto"/>
                        <w:jc w:val="center"/>
                        <w:rPr>
                          <w:b/>
                          <w:sz w:val="20"/>
                          <w:szCs w:val="20"/>
                        </w:rPr>
                      </w:pPr>
                      <w:r>
                        <w:rPr>
                          <w:b/>
                          <w:sz w:val="20"/>
                          <w:szCs w:val="20"/>
                        </w:rPr>
                        <w:t>Nhóm</w:t>
                      </w:r>
                      <w:r w:rsidRPr="00A917A6">
                        <w:rPr>
                          <w:b/>
                          <w:sz w:val="20"/>
                          <w:szCs w:val="20"/>
                        </w:rPr>
                        <w:t xml:space="preserve"> 10: </w:t>
                      </w:r>
                      <w:r>
                        <w:rPr>
                          <w:b/>
                          <w:sz w:val="20"/>
                          <w:szCs w:val="20"/>
                        </w:rPr>
                        <w:t>Thành viên ban lãnh đạo LIN</w:t>
                      </w:r>
                    </w:p>
                    <w:p w:rsidR="00BC47F8" w:rsidRPr="00A917A6" w:rsidRDefault="00BC47F8" w:rsidP="00BC47F8">
                      <w:pPr>
                        <w:spacing w:line="240" w:lineRule="auto"/>
                        <w:rPr>
                          <w:sz w:val="20"/>
                          <w:szCs w:val="20"/>
                        </w:rPr>
                      </w:pPr>
                      <w:r>
                        <w:rPr>
                          <w:b/>
                          <w:sz w:val="20"/>
                          <w:szCs w:val="20"/>
                        </w:rPr>
                        <w:t>Quan tâm</w:t>
                      </w:r>
                      <w:r w:rsidRPr="00A917A6">
                        <w:rPr>
                          <w:sz w:val="20"/>
                          <w:szCs w:val="20"/>
                        </w:rPr>
                        <w:t xml:space="preserve">: </w:t>
                      </w:r>
                      <w:r>
                        <w:rPr>
                          <w:sz w:val="20"/>
                          <w:szCs w:val="20"/>
                        </w:rPr>
                        <w:t xml:space="preserve">dễ giải thích và kêu gọi tài trợ, góp phần làm việc thiện và đóng góp cho LIN, cùng hợp tác </w:t>
                      </w:r>
                    </w:p>
                    <w:p w:rsidR="00BC47F8" w:rsidRDefault="00BC47F8" w:rsidP="00BC47F8">
                      <w:pPr>
                        <w:spacing w:line="240" w:lineRule="auto"/>
                        <w:rPr>
                          <w:sz w:val="20"/>
                          <w:szCs w:val="20"/>
                        </w:rPr>
                      </w:pPr>
                      <w:r>
                        <w:rPr>
                          <w:b/>
                          <w:sz w:val="20"/>
                          <w:szCs w:val="20"/>
                        </w:rPr>
                        <w:t>Hành động mong muốn</w:t>
                      </w:r>
                      <w:r w:rsidRPr="00A917A6">
                        <w:rPr>
                          <w:sz w:val="20"/>
                          <w:szCs w:val="20"/>
                        </w:rPr>
                        <w:t xml:space="preserve">: </w:t>
                      </w:r>
                      <w:r>
                        <w:rPr>
                          <w:sz w:val="20"/>
                          <w:szCs w:val="20"/>
                        </w:rPr>
                        <w:t xml:space="preserve">quyên góp cho quỹ, tổ chức nhóm gây quỹ nhỏ, giới thiệu LIN với các nhà tài trợ tiềm năng, lan truyền thông tin và tăng uy tín </w:t>
                      </w:r>
                    </w:p>
                    <w:p w:rsidR="00BC47F8" w:rsidRPr="00A917A6" w:rsidRDefault="00BC47F8" w:rsidP="00BC47F8">
                      <w:pPr>
                        <w:spacing w:line="240" w:lineRule="auto"/>
                        <w:rPr>
                          <w:sz w:val="20"/>
                          <w:szCs w:val="20"/>
                        </w:rPr>
                      </w:pPr>
                      <w:r>
                        <w:rPr>
                          <w:b/>
                          <w:sz w:val="20"/>
                          <w:szCs w:val="20"/>
                        </w:rPr>
                        <w:t>Rủi ro</w:t>
                      </w:r>
                      <w:r w:rsidRPr="00A917A6">
                        <w:rPr>
                          <w:sz w:val="20"/>
                          <w:szCs w:val="20"/>
                        </w:rPr>
                        <w:t xml:space="preserve">: </w:t>
                      </w:r>
                      <w:r>
                        <w:rPr>
                          <w:sz w:val="20"/>
                          <w:szCs w:val="20"/>
                        </w:rPr>
                        <w:t xml:space="preserve">cần có chỉ dẫn rõ ràng, các công cụ marketing và hướng dẫn </w:t>
                      </w:r>
                      <w:r w:rsidRPr="00A917A6">
                        <w:rPr>
                          <w:sz w:val="20"/>
                          <w:szCs w:val="20"/>
                        </w:rPr>
                        <w:t>(</w:t>
                      </w:r>
                      <w:r>
                        <w:rPr>
                          <w:sz w:val="20"/>
                          <w:szCs w:val="20"/>
                        </w:rPr>
                        <w:t>vd</w:t>
                      </w:r>
                      <w:r w:rsidRPr="00A917A6">
                        <w:rPr>
                          <w:sz w:val="20"/>
                          <w:szCs w:val="20"/>
                        </w:rPr>
                        <w:t xml:space="preserve">. </w:t>
                      </w:r>
                      <w:r>
                        <w:rPr>
                          <w:sz w:val="20"/>
                          <w:szCs w:val="20"/>
                        </w:rPr>
                        <w:t>bản đăng ký</w:t>
                      </w:r>
                      <w:r w:rsidRPr="00A917A6">
                        <w:rPr>
                          <w:sz w:val="20"/>
                          <w:szCs w:val="20"/>
                        </w:rPr>
                        <w:t>)</w:t>
                      </w:r>
                    </w:p>
                  </w:txbxContent>
                </v:textbox>
              </v:shape>
            </w:pict>
          </mc:Fallback>
        </mc:AlternateContent>
      </w:r>
    </w:p>
    <w:p w:rsidR="00BC47F8" w:rsidRPr="00143A70" w:rsidRDefault="00BC47F8" w:rsidP="00BC47F8">
      <w:pPr>
        <w:rPr>
          <w:rFonts w:ascii="Tahoma" w:hAnsi="Tahoma" w:cs="Tahoma"/>
          <w:sz w:val="20"/>
          <w:szCs w:val="20"/>
        </w:rPr>
      </w:pPr>
    </w:p>
    <w:p w:rsidR="00BC47F8" w:rsidRPr="00143A70" w:rsidRDefault="00BC47F8" w:rsidP="00BC47F8">
      <w:pPr>
        <w:rPr>
          <w:rFonts w:ascii="Tahoma" w:hAnsi="Tahoma" w:cs="Tahoma"/>
          <w:sz w:val="20"/>
          <w:szCs w:val="20"/>
        </w:rPr>
      </w:pPr>
    </w:p>
    <w:p w:rsidR="00BC47F8" w:rsidRPr="00143A70" w:rsidRDefault="00BC47F8" w:rsidP="00BC47F8">
      <w:pPr>
        <w:rPr>
          <w:rFonts w:ascii="Tahoma" w:hAnsi="Tahoma" w:cs="Tahoma"/>
          <w:sz w:val="20"/>
          <w:szCs w:val="20"/>
        </w:rPr>
      </w:pPr>
    </w:p>
    <w:p w:rsidR="00BC47F8" w:rsidRPr="00143A70" w:rsidRDefault="00BC47F8" w:rsidP="00BC47F8">
      <w:pPr>
        <w:rPr>
          <w:rFonts w:ascii="Tahoma" w:hAnsi="Tahoma" w:cs="Tahoma"/>
          <w:sz w:val="20"/>
          <w:szCs w:val="20"/>
        </w:rPr>
      </w:pPr>
    </w:p>
    <w:p w:rsidR="00BC47F8" w:rsidRPr="00143A70" w:rsidRDefault="00BC47F8" w:rsidP="00BC47F8">
      <w:pPr>
        <w:rPr>
          <w:rFonts w:ascii="Tahoma" w:hAnsi="Tahoma" w:cs="Tahoma"/>
          <w:sz w:val="20"/>
          <w:szCs w:val="20"/>
        </w:rPr>
      </w:pPr>
      <w:r>
        <w:rPr>
          <w:rFonts w:ascii="Tahoma" w:hAnsi="Tahoma" w:cs="Tahoma"/>
          <w:sz w:val="20"/>
          <w:szCs w:val="20"/>
          <w:lang w:val="vi-VN" w:eastAsia="ko-KR"/>
        </w:rPr>
        <mc:AlternateContent>
          <mc:Choice Requires="wps">
            <w:drawing>
              <wp:anchor distT="0" distB="0" distL="114300" distR="114300" simplePos="0" relativeHeight="251662336" behindDoc="0" locked="0" layoutInCell="1" allowOverlap="1">
                <wp:simplePos x="0" y="0"/>
                <wp:positionH relativeFrom="column">
                  <wp:posOffset>-318770</wp:posOffset>
                </wp:positionH>
                <wp:positionV relativeFrom="paragraph">
                  <wp:posOffset>282575</wp:posOffset>
                </wp:positionV>
                <wp:extent cx="2802890" cy="2186940"/>
                <wp:effectExtent l="0" t="0" r="1651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1869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C47F8" w:rsidRPr="00742037" w:rsidRDefault="00BC47F8" w:rsidP="00BC47F8">
                            <w:pPr>
                              <w:spacing w:line="240" w:lineRule="auto"/>
                              <w:jc w:val="center"/>
                              <w:rPr>
                                <w:b/>
                                <w:sz w:val="20"/>
                                <w:szCs w:val="20"/>
                              </w:rPr>
                            </w:pPr>
                            <w:r w:rsidRPr="00742037">
                              <w:rPr>
                                <w:b/>
                                <w:sz w:val="20"/>
                                <w:szCs w:val="20"/>
                              </w:rPr>
                              <w:t>TA 4: Mid-level managers (PR, CSR, Marketing)</w:t>
                            </w:r>
                          </w:p>
                          <w:p w:rsidR="00BC47F8" w:rsidRPr="00742037" w:rsidRDefault="00BC47F8" w:rsidP="00BC47F8">
                            <w:pPr>
                              <w:spacing w:line="240" w:lineRule="auto"/>
                              <w:rPr>
                                <w:sz w:val="20"/>
                                <w:szCs w:val="20"/>
                              </w:rPr>
                            </w:pPr>
                            <w:r w:rsidRPr="00742037">
                              <w:rPr>
                                <w:b/>
                                <w:sz w:val="20"/>
                                <w:szCs w:val="20"/>
                              </w:rPr>
                              <w:t>Interest</w:t>
                            </w:r>
                            <w:r w:rsidRPr="00742037">
                              <w:rPr>
                                <w:sz w:val="20"/>
                                <w:szCs w:val="20"/>
                              </w:rPr>
                              <w:t>: involve employees, company image, personal and corporate interests (e.g. particular topic)</w:t>
                            </w:r>
                          </w:p>
                          <w:p w:rsidR="00BC47F8" w:rsidRPr="00742037" w:rsidRDefault="00BC47F8" w:rsidP="00BC47F8">
                            <w:pPr>
                              <w:spacing w:line="240" w:lineRule="auto"/>
                              <w:rPr>
                                <w:sz w:val="20"/>
                                <w:szCs w:val="20"/>
                              </w:rPr>
                            </w:pPr>
                            <w:r w:rsidRPr="00742037">
                              <w:rPr>
                                <w:b/>
                                <w:sz w:val="20"/>
                                <w:szCs w:val="20"/>
                              </w:rPr>
                              <w:t>Desired action</w:t>
                            </w:r>
                            <w:r w:rsidRPr="00742037">
                              <w:rPr>
                                <w:sz w:val="20"/>
                                <w:szCs w:val="20"/>
                              </w:rPr>
                              <w:t>: donate funds, organize corporate employee fundraisers, site visits (possibly), spread the word to their colleagues, skilled volunteers, cover operational costs, set up donation boxes</w:t>
                            </w:r>
                          </w:p>
                          <w:p w:rsidR="00BC47F8" w:rsidRPr="00742037" w:rsidRDefault="00BC47F8" w:rsidP="00BC47F8">
                            <w:pPr>
                              <w:spacing w:line="240" w:lineRule="auto"/>
                              <w:rPr>
                                <w:sz w:val="20"/>
                                <w:szCs w:val="20"/>
                              </w:rPr>
                            </w:pPr>
                            <w:r w:rsidRPr="00742037">
                              <w:rPr>
                                <w:b/>
                                <w:sz w:val="20"/>
                                <w:szCs w:val="20"/>
                              </w:rPr>
                              <w:t>Pitfalls</w:t>
                            </w:r>
                            <w:r w:rsidRPr="00742037">
                              <w:rPr>
                                <w:sz w:val="20"/>
                                <w:szCs w:val="20"/>
                              </w:rPr>
                              <w:t>: many are not decision makers, many want simple charity events with active participation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5.1pt;margin-top:22.25pt;width:220.7pt;height:17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" fillcolor="white [3201]" strokecolor="#5b9bd5 [3204]" strokeweight="1pt">
                <v:textbox>
                  <w:txbxContent>
                    <w:p w:rsidR="00BC47F8" w:rsidRPr="00742037" w:rsidRDefault="00BC47F8" w:rsidP="00BC47F8">
                      <w:pPr>
                        <w:spacing w:line="240" w:lineRule="auto"/>
                        <w:jc w:val="center"/>
                        <w:rPr>
                          <w:b/>
                          <w:sz w:val="20"/>
                          <w:szCs w:val="20"/>
                        </w:rPr>
                      </w:pPr>
                      <w:r w:rsidRPr="00742037">
                        <w:rPr>
                          <w:b/>
                          <w:sz w:val="20"/>
                          <w:szCs w:val="20"/>
                        </w:rPr>
                        <w:t>TA 4: Mid-level managers (PR, CSR, Marketing)</w:t>
                      </w:r>
                    </w:p>
                    <w:p w:rsidR="00BC47F8" w:rsidRPr="00742037" w:rsidRDefault="00BC47F8" w:rsidP="00BC47F8">
                      <w:pPr>
                        <w:spacing w:line="240" w:lineRule="auto"/>
                        <w:rPr>
                          <w:sz w:val="20"/>
                          <w:szCs w:val="20"/>
                        </w:rPr>
                      </w:pPr>
                      <w:r w:rsidRPr="00742037">
                        <w:rPr>
                          <w:b/>
                          <w:sz w:val="20"/>
                          <w:szCs w:val="20"/>
                        </w:rPr>
                        <w:t>Interest</w:t>
                      </w:r>
                      <w:r w:rsidRPr="00742037">
                        <w:rPr>
                          <w:sz w:val="20"/>
                          <w:szCs w:val="20"/>
                        </w:rPr>
                        <w:t>: involve employees, company image, personal and corporate interests (e.g. particular topic)</w:t>
                      </w:r>
                    </w:p>
                    <w:p w:rsidR="00BC47F8" w:rsidRPr="00742037" w:rsidRDefault="00BC47F8" w:rsidP="00BC47F8">
                      <w:pPr>
                        <w:spacing w:line="240" w:lineRule="auto"/>
                        <w:rPr>
                          <w:sz w:val="20"/>
                          <w:szCs w:val="20"/>
                        </w:rPr>
                      </w:pPr>
                      <w:r w:rsidRPr="00742037">
                        <w:rPr>
                          <w:b/>
                          <w:sz w:val="20"/>
                          <w:szCs w:val="20"/>
                        </w:rPr>
                        <w:t>Desired action</w:t>
                      </w:r>
                      <w:r w:rsidRPr="00742037">
                        <w:rPr>
                          <w:sz w:val="20"/>
                          <w:szCs w:val="20"/>
                        </w:rPr>
                        <w:t>: donate funds, organize corporate employee fundraisers, site visits (possibly), spread the word to their colleagues, skilled volunteers, cover operational costs, set up donation boxes</w:t>
                      </w:r>
                    </w:p>
                    <w:p w:rsidR="00BC47F8" w:rsidRPr="00742037" w:rsidRDefault="00BC47F8" w:rsidP="00BC47F8">
                      <w:pPr>
                        <w:spacing w:line="240" w:lineRule="auto"/>
                        <w:rPr>
                          <w:sz w:val="20"/>
                          <w:szCs w:val="20"/>
                        </w:rPr>
                      </w:pPr>
                      <w:r w:rsidRPr="00742037">
                        <w:rPr>
                          <w:b/>
                          <w:sz w:val="20"/>
                          <w:szCs w:val="20"/>
                        </w:rPr>
                        <w:t>Pitfalls</w:t>
                      </w:r>
                      <w:r w:rsidRPr="00742037">
                        <w:rPr>
                          <w:sz w:val="20"/>
                          <w:szCs w:val="20"/>
                        </w:rPr>
                        <w:t>: many are not decision makers, many want simple charity events with active participation</w:t>
                      </w:r>
                    </w:p>
                  </w:txbxContent>
                </v:textbox>
              </v:shape>
            </w:pict>
          </mc:Fallback>
        </mc:AlternateContent>
      </w:r>
      <w:r>
        <w:rPr>
          <w:rFonts w:ascii="Tahoma" w:hAnsi="Tahoma" w:cs="Tahoma"/>
          <w:sz w:val="20"/>
          <w:szCs w:val="20"/>
          <w:lang w:val="vi-VN" w:eastAsia="ko-KR"/>
        </w:rPr>
        <mc:AlternateContent>
          <mc:Choice Requires="wps">
            <w:drawing>
              <wp:anchor distT="0" distB="0" distL="114300" distR="114300" simplePos="0" relativeHeight="251664384" behindDoc="0" locked="0" layoutInCell="1" allowOverlap="1">
                <wp:simplePos x="0" y="0"/>
                <wp:positionH relativeFrom="column">
                  <wp:posOffset>5722620</wp:posOffset>
                </wp:positionH>
                <wp:positionV relativeFrom="paragraph">
                  <wp:posOffset>305435</wp:posOffset>
                </wp:positionV>
                <wp:extent cx="2841625" cy="2179320"/>
                <wp:effectExtent l="0" t="0" r="1587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21793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C47F8" w:rsidRPr="00742037" w:rsidRDefault="00BC47F8" w:rsidP="00BC47F8">
                            <w:pPr>
                              <w:spacing w:line="240" w:lineRule="auto"/>
                              <w:jc w:val="center"/>
                              <w:rPr>
                                <w:b/>
                                <w:sz w:val="20"/>
                                <w:szCs w:val="20"/>
                              </w:rPr>
                            </w:pPr>
                            <w:r w:rsidRPr="00742037">
                              <w:rPr>
                                <w:b/>
                                <w:sz w:val="20"/>
                                <w:szCs w:val="20"/>
                              </w:rPr>
                              <w:t>TA 6/7: Spouses and Young Retirees</w:t>
                            </w:r>
                          </w:p>
                          <w:p w:rsidR="00BC47F8" w:rsidRPr="00742037" w:rsidRDefault="00BC47F8" w:rsidP="00BC47F8">
                            <w:pPr>
                              <w:spacing w:line="240" w:lineRule="auto"/>
                              <w:rPr>
                                <w:sz w:val="20"/>
                                <w:szCs w:val="20"/>
                              </w:rPr>
                            </w:pPr>
                            <w:r w:rsidRPr="00742037">
                              <w:rPr>
                                <w:b/>
                                <w:sz w:val="20"/>
                                <w:szCs w:val="20"/>
                              </w:rPr>
                              <w:t>Interest</w:t>
                            </w:r>
                            <w:r w:rsidRPr="00742037">
                              <w:rPr>
                                <w:sz w:val="20"/>
                                <w:szCs w:val="20"/>
                              </w:rPr>
                              <w:t>: support people in need</w:t>
                            </w:r>
                          </w:p>
                          <w:p w:rsidR="00BC47F8" w:rsidRPr="00742037" w:rsidRDefault="00BC47F8" w:rsidP="00BC47F8">
                            <w:pPr>
                              <w:spacing w:line="240" w:lineRule="auto"/>
                              <w:rPr>
                                <w:sz w:val="20"/>
                                <w:szCs w:val="20"/>
                              </w:rPr>
                            </w:pPr>
                            <w:r w:rsidRPr="00742037">
                              <w:rPr>
                                <w:b/>
                                <w:sz w:val="20"/>
                                <w:szCs w:val="20"/>
                              </w:rPr>
                              <w:t>Desired action</w:t>
                            </w:r>
                            <w:r w:rsidRPr="00742037">
                              <w:rPr>
                                <w:sz w:val="20"/>
                                <w:szCs w:val="20"/>
                              </w:rPr>
                              <w:t>: donate funds, organize small fundraisers, spread the word</w:t>
                            </w:r>
                            <w:r>
                              <w:rPr>
                                <w:sz w:val="20"/>
                                <w:szCs w:val="20"/>
                              </w:rPr>
                              <w:t xml:space="preserve"> </w:t>
                            </w:r>
                          </w:p>
                          <w:p w:rsidR="00BC47F8" w:rsidRDefault="00BC47F8" w:rsidP="00BC47F8">
                            <w:pPr>
                              <w:spacing w:line="240" w:lineRule="auto"/>
                            </w:pPr>
                            <w:r w:rsidRPr="00742037">
                              <w:rPr>
                                <w:b/>
                                <w:sz w:val="20"/>
                                <w:szCs w:val="20"/>
                              </w:rPr>
                              <w:t>Pitfalls</w:t>
                            </w:r>
                            <w:r w:rsidRPr="00742037">
                              <w:rPr>
                                <w:sz w:val="20"/>
                                <w:szCs w:val="20"/>
                              </w:rPr>
                              <w:t>: harder to get to, many are not in HCMC in the summer</w:t>
                            </w:r>
                          </w:p>
                          <w:p w:rsidR="00BC47F8" w:rsidRDefault="00BC47F8" w:rsidP="00BC47F8">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450.6pt;margin-top:24.05pt;width:223.75pt;height:17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" fillcolor="white [3201]" strokecolor="#5b9bd5 [3204]" strokeweight="1pt">
                <v:textbox>
                  <w:txbxContent>
                    <w:p w:rsidR="00BC47F8" w:rsidRPr="00742037" w:rsidRDefault="00BC47F8" w:rsidP="00BC47F8">
                      <w:pPr>
                        <w:spacing w:line="240" w:lineRule="auto"/>
                        <w:jc w:val="center"/>
                        <w:rPr>
                          <w:b/>
                          <w:sz w:val="20"/>
                          <w:szCs w:val="20"/>
                        </w:rPr>
                      </w:pPr>
                      <w:r w:rsidRPr="00742037">
                        <w:rPr>
                          <w:b/>
                          <w:sz w:val="20"/>
                          <w:szCs w:val="20"/>
                        </w:rPr>
                        <w:t>TA 6/7: Spouses and Young Retirees</w:t>
                      </w:r>
                    </w:p>
                    <w:p w:rsidR="00BC47F8" w:rsidRPr="00742037" w:rsidRDefault="00BC47F8" w:rsidP="00BC47F8">
                      <w:pPr>
                        <w:spacing w:line="240" w:lineRule="auto"/>
                        <w:rPr>
                          <w:sz w:val="20"/>
                          <w:szCs w:val="20"/>
                        </w:rPr>
                      </w:pPr>
                      <w:r w:rsidRPr="00742037">
                        <w:rPr>
                          <w:b/>
                          <w:sz w:val="20"/>
                          <w:szCs w:val="20"/>
                        </w:rPr>
                        <w:t>Interest</w:t>
                      </w:r>
                      <w:r w:rsidRPr="00742037">
                        <w:rPr>
                          <w:sz w:val="20"/>
                          <w:szCs w:val="20"/>
                        </w:rPr>
                        <w:t>: support people in need</w:t>
                      </w:r>
                    </w:p>
                    <w:p w:rsidR="00BC47F8" w:rsidRPr="00742037" w:rsidRDefault="00BC47F8" w:rsidP="00BC47F8">
                      <w:pPr>
                        <w:spacing w:line="240" w:lineRule="auto"/>
                        <w:rPr>
                          <w:sz w:val="20"/>
                          <w:szCs w:val="20"/>
                        </w:rPr>
                      </w:pPr>
                      <w:r w:rsidRPr="00742037">
                        <w:rPr>
                          <w:b/>
                          <w:sz w:val="20"/>
                          <w:szCs w:val="20"/>
                        </w:rPr>
                        <w:t>Desired action</w:t>
                      </w:r>
                      <w:r w:rsidRPr="00742037">
                        <w:rPr>
                          <w:sz w:val="20"/>
                          <w:szCs w:val="20"/>
                        </w:rPr>
                        <w:t>: donate funds, organize small fundraisers, spread the word</w:t>
                      </w:r>
                      <w:r>
                        <w:rPr>
                          <w:sz w:val="20"/>
                          <w:szCs w:val="20"/>
                        </w:rPr>
                        <w:t xml:space="preserve"> </w:t>
                      </w:r>
                    </w:p>
                    <w:p w:rsidR="00BC47F8" w:rsidRDefault="00BC47F8" w:rsidP="00BC47F8">
                      <w:pPr>
                        <w:spacing w:line="240" w:lineRule="auto"/>
                      </w:pPr>
                      <w:r w:rsidRPr="00742037">
                        <w:rPr>
                          <w:b/>
                          <w:sz w:val="20"/>
                          <w:szCs w:val="20"/>
                        </w:rPr>
                        <w:t>Pitfalls</w:t>
                      </w:r>
                      <w:r w:rsidRPr="00742037">
                        <w:rPr>
                          <w:sz w:val="20"/>
                          <w:szCs w:val="20"/>
                        </w:rPr>
                        <w:t>: harder to get to, many are not in HCMC in the summer</w:t>
                      </w:r>
                    </w:p>
                    <w:p w:rsidR="00BC47F8" w:rsidRDefault="00BC47F8" w:rsidP="00BC47F8">
                      <w:pPr>
                        <w:spacing w:line="240" w:lineRule="auto"/>
                      </w:pPr>
                    </w:p>
                  </w:txbxContent>
                </v:textbox>
              </v:shape>
            </w:pict>
          </mc:Fallback>
        </mc:AlternateContent>
      </w:r>
      <w:r>
        <w:rPr>
          <w:rFonts w:ascii="Tahoma" w:hAnsi="Tahoma" w:cs="Tahoma"/>
          <w:sz w:val="20"/>
          <w:szCs w:val="20"/>
          <w:lang w:val="vi-VN" w:eastAsia="ko-KR"/>
        </w:rPr>
        <mc:AlternateContent>
          <mc:Choice Requires="wps">
            <w:drawing>
              <wp:anchor distT="0" distB="0" distL="114300" distR="114300" simplePos="0" relativeHeight="251663360" behindDoc="0" locked="0" layoutInCell="1" allowOverlap="1">
                <wp:simplePos x="0" y="0"/>
                <wp:positionH relativeFrom="column">
                  <wp:posOffset>2673985</wp:posOffset>
                </wp:positionH>
                <wp:positionV relativeFrom="paragraph">
                  <wp:posOffset>305435</wp:posOffset>
                </wp:positionV>
                <wp:extent cx="2896235" cy="2179320"/>
                <wp:effectExtent l="0" t="0" r="1841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1793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C47F8" w:rsidRPr="00742037" w:rsidRDefault="00BC47F8" w:rsidP="00BC47F8">
                            <w:pPr>
                              <w:spacing w:line="240" w:lineRule="auto"/>
                              <w:jc w:val="center"/>
                              <w:rPr>
                                <w:b/>
                                <w:sz w:val="20"/>
                                <w:szCs w:val="20"/>
                              </w:rPr>
                            </w:pPr>
                            <w:r w:rsidRPr="00742037">
                              <w:rPr>
                                <w:b/>
                                <w:sz w:val="20"/>
                                <w:szCs w:val="20"/>
                              </w:rPr>
                              <w:t>TA 5: CEOs and Business Owners</w:t>
                            </w:r>
                          </w:p>
                          <w:p w:rsidR="00BC47F8" w:rsidRPr="00742037" w:rsidRDefault="00BC47F8" w:rsidP="00BC47F8">
                            <w:pPr>
                              <w:spacing w:line="240" w:lineRule="auto"/>
                              <w:rPr>
                                <w:sz w:val="20"/>
                                <w:szCs w:val="20"/>
                              </w:rPr>
                            </w:pPr>
                            <w:r w:rsidRPr="00742037">
                              <w:rPr>
                                <w:b/>
                                <w:sz w:val="20"/>
                                <w:szCs w:val="20"/>
                              </w:rPr>
                              <w:t>Interest</w:t>
                            </w:r>
                            <w:r w:rsidRPr="00742037">
                              <w:rPr>
                                <w:sz w:val="20"/>
                                <w:szCs w:val="20"/>
                              </w:rPr>
                              <w:t>: personal and corporate interests (e.g. particular cause), company image, personal connection/referral</w:t>
                            </w:r>
                          </w:p>
                          <w:p w:rsidR="00BC47F8" w:rsidRPr="00742037" w:rsidRDefault="00BC47F8" w:rsidP="00BC47F8">
                            <w:pPr>
                              <w:spacing w:line="240" w:lineRule="auto"/>
                              <w:rPr>
                                <w:sz w:val="20"/>
                                <w:szCs w:val="20"/>
                              </w:rPr>
                            </w:pPr>
                            <w:r w:rsidRPr="00742037">
                              <w:rPr>
                                <w:b/>
                                <w:sz w:val="20"/>
                                <w:szCs w:val="20"/>
                              </w:rPr>
                              <w:t>Desired action</w:t>
                            </w:r>
                            <w:r w:rsidRPr="00742037">
                              <w:rPr>
                                <w:sz w:val="20"/>
                                <w:szCs w:val="20"/>
                              </w:rPr>
                              <w:t xml:space="preserve">: donate funds, match donations, cover organizational costs, spread the word, install donation boxes at retail businesses </w:t>
                            </w:r>
                          </w:p>
                          <w:p w:rsidR="00BC47F8" w:rsidRPr="00742037" w:rsidRDefault="00BC47F8" w:rsidP="00BC47F8">
                            <w:pPr>
                              <w:spacing w:line="240" w:lineRule="auto"/>
                              <w:rPr>
                                <w:sz w:val="20"/>
                                <w:szCs w:val="20"/>
                              </w:rPr>
                            </w:pPr>
                            <w:r w:rsidRPr="00742037">
                              <w:rPr>
                                <w:b/>
                                <w:sz w:val="20"/>
                                <w:szCs w:val="20"/>
                              </w:rPr>
                              <w:t>Pitfalls</w:t>
                            </w:r>
                            <w:r w:rsidRPr="00742037">
                              <w:rPr>
                                <w:sz w:val="20"/>
                                <w:szCs w:val="20"/>
                              </w:rPr>
                              <w:t>: may have very specific causes, may want direct involvement and immediate results, hard to reach</w:t>
                            </w:r>
                          </w:p>
                          <w:p w:rsidR="00BC47F8" w:rsidRPr="00742037" w:rsidRDefault="00BC47F8" w:rsidP="00BC47F8">
                            <w:pPr>
                              <w:spacing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10.55pt;margin-top:24.05pt;width:228.05pt;height:17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" fillcolor="white [3201]" strokecolor="#5b9bd5 [3204]" strokeweight="1pt">
                <v:textbox>
                  <w:txbxContent>
                    <w:p w:rsidR="00BC47F8" w:rsidRPr="00742037" w:rsidRDefault="00BC47F8" w:rsidP="00BC47F8">
                      <w:pPr>
                        <w:spacing w:line="240" w:lineRule="auto"/>
                        <w:jc w:val="center"/>
                        <w:rPr>
                          <w:b/>
                          <w:sz w:val="20"/>
                          <w:szCs w:val="20"/>
                        </w:rPr>
                      </w:pPr>
                      <w:r w:rsidRPr="00742037">
                        <w:rPr>
                          <w:b/>
                          <w:sz w:val="20"/>
                          <w:szCs w:val="20"/>
                        </w:rPr>
                        <w:t>TA 5: CEOs and Business Owners</w:t>
                      </w:r>
                    </w:p>
                    <w:p w:rsidR="00BC47F8" w:rsidRPr="00742037" w:rsidRDefault="00BC47F8" w:rsidP="00BC47F8">
                      <w:pPr>
                        <w:spacing w:line="240" w:lineRule="auto"/>
                        <w:rPr>
                          <w:sz w:val="20"/>
                          <w:szCs w:val="20"/>
                        </w:rPr>
                      </w:pPr>
                      <w:r w:rsidRPr="00742037">
                        <w:rPr>
                          <w:b/>
                          <w:sz w:val="20"/>
                          <w:szCs w:val="20"/>
                        </w:rPr>
                        <w:t>Interest</w:t>
                      </w:r>
                      <w:r w:rsidRPr="00742037">
                        <w:rPr>
                          <w:sz w:val="20"/>
                          <w:szCs w:val="20"/>
                        </w:rPr>
                        <w:t>: personal and corporate interests (e.g. particular cause), company image, personal connection/referral</w:t>
                      </w:r>
                    </w:p>
                    <w:p w:rsidR="00BC47F8" w:rsidRPr="00742037" w:rsidRDefault="00BC47F8" w:rsidP="00BC47F8">
                      <w:pPr>
                        <w:spacing w:line="240" w:lineRule="auto"/>
                        <w:rPr>
                          <w:sz w:val="20"/>
                          <w:szCs w:val="20"/>
                        </w:rPr>
                      </w:pPr>
                      <w:r w:rsidRPr="00742037">
                        <w:rPr>
                          <w:b/>
                          <w:sz w:val="20"/>
                          <w:szCs w:val="20"/>
                        </w:rPr>
                        <w:t>Desired action</w:t>
                      </w:r>
                      <w:r w:rsidRPr="00742037">
                        <w:rPr>
                          <w:sz w:val="20"/>
                          <w:szCs w:val="20"/>
                        </w:rPr>
                        <w:t xml:space="preserve">: donate funds, match donations, cover organizational costs, spread the word, install donation boxes at retail businesses </w:t>
                      </w:r>
                    </w:p>
                    <w:p w:rsidR="00BC47F8" w:rsidRPr="00742037" w:rsidRDefault="00BC47F8" w:rsidP="00BC47F8">
                      <w:pPr>
                        <w:spacing w:line="240" w:lineRule="auto"/>
                        <w:rPr>
                          <w:sz w:val="20"/>
                          <w:szCs w:val="20"/>
                        </w:rPr>
                      </w:pPr>
                      <w:r w:rsidRPr="00742037">
                        <w:rPr>
                          <w:b/>
                          <w:sz w:val="20"/>
                          <w:szCs w:val="20"/>
                        </w:rPr>
                        <w:t>Pitfalls</w:t>
                      </w:r>
                      <w:r w:rsidRPr="00742037">
                        <w:rPr>
                          <w:sz w:val="20"/>
                          <w:szCs w:val="20"/>
                        </w:rPr>
                        <w:t>: may have very specific causes, may want direct involvement and immediate results, hard to reach</w:t>
                      </w:r>
                    </w:p>
                    <w:p w:rsidR="00BC47F8" w:rsidRPr="00742037" w:rsidRDefault="00BC47F8" w:rsidP="00BC47F8">
                      <w:pPr>
                        <w:spacing w:line="240" w:lineRule="auto"/>
                        <w:rPr>
                          <w:sz w:val="20"/>
                          <w:szCs w:val="20"/>
                        </w:rPr>
                      </w:pPr>
                    </w:p>
                  </w:txbxContent>
                </v:textbox>
              </v:shape>
            </w:pict>
          </mc:Fallback>
        </mc:AlternateContent>
      </w:r>
    </w:p>
    <w:p w:rsidR="00BC47F8" w:rsidRPr="00143A70" w:rsidRDefault="00BC47F8" w:rsidP="00BC47F8">
      <w:pPr>
        <w:rPr>
          <w:rFonts w:ascii="Tahoma" w:hAnsi="Tahoma" w:cs="Tahoma"/>
          <w:sz w:val="20"/>
          <w:szCs w:val="20"/>
        </w:rPr>
      </w:pPr>
    </w:p>
    <w:p w:rsidR="00BC47F8" w:rsidRDefault="00BC47F8" w:rsidP="00BC47F8">
      <w:pPr>
        <w:rPr>
          <w:rFonts w:ascii="Tahoma" w:hAnsi="Tahoma" w:cs="Tahoma"/>
          <w:sz w:val="20"/>
          <w:szCs w:val="20"/>
        </w:rPr>
      </w:pPr>
    </w:p>
    <w:p w:rsidR="00BC47F8" w:rsidRDefault="00BC47F8" w:rsidP="00BC47F8">
      <w:pPr>
        <w:tabs>
          <w:tab w:val="left" w:pos="4048"/>
        </w:tabs>
        <w:rPr>
          <w:rFonts w:ascii="Tahoma" w:hAnsi="Tahoma" w:cs="Tahoma"/>
          <w:sz w:val="20"/>
          <w:szCs w:val="20"/>
        </w:rPr>
      </w:pPr>
      <w:r>
        <w:rPr>
          <w:rFonts w:ascii="Tahoma" w:hAnsi="Tahoma" w:cs="Tahoma"/>
          <w:sz w:val="20"/>
          <w:szCs w:val="20"/>
        </w:rPr>
        <w:tab/>
      </w:r>
    </w:p>
    <w:p w:rsidR="00BC47F8" w:rsidRDefault="00BC47F8" w:rsidP="00BC47F8">
      <w:pPr>
        <w:rPr>
          <w:i/>
        </w:rPr>
      </w:pPr>
    </w:p>
    <w:p w:rsidR="00BC47F8" w:rsidRDefault="00BC47F8" w:rsidP="00BC47F8">
      <w:pPr>
        <w:rPr>
          <w:i/>
        </w:rPr>
      </w:pPr>
    </w:p>
    <w:p w:rsidR="00BC47F8" w:rsidRDefault="00BC47F8" w:rsidP="00BC47F8">
      <w:pPr>
        <w:rPr>
          <w:i/>
        </w:rPr>
      </w:pPr>
    </w:p>
    <w:p w:rsidR="00BC47F8" w:rsidRDefault="00BC47F8" w:rsidP="00BC47F8">
      <w:pPr>
        <w:rPr>
          <w:i/>
        </w:rPr>
      </w:pPr>
    </w:p>
    <w:p w:rsidR="00BC47F8" w:rsidRDefault="00BC47F8" w:rsidP="00BC47F8">
      <w:pPr>
        <w:rPr>
          <w:i/>
        </w:rPr>
      </w:pPr>
    </w:p>
    <w:p w:rsidR="00BC47F8" w:rsidRPr="00AF51AC" w:rsidRDefault="00BC47F8" w:rsidP="00BC47F8">
      <w:pPr>
        <w:rPr>
          <w:b/>
          <w:i/>
        </w:rPr>
      </w:pPr>
      <w:r w:rsidRPr="00EC73A7">
        <w:rPr>
          <w:i/>
        </w:rPr>
        <w:t>* Pitfall for almost all the au</w:t>
      </w:r>
      <w:r>
        <w:rPr>
          <w:i/>
        </w:rPr>
        <w:t>diences: novelty of the concept</w:t>
      </w:r>
      <w:r>
        <w:rPr>
          <w:rFonts w:ascii="Tahoma" w:hAnsi="Tahoma" w:cs="Tahoma"/>
          <w:sz w:val="20"/>
          <w:szCs w:val="20"/>
        </w:rPr>
        <w:br w:type="page"/>
      </w:r>
    </w:p>
    <w:p w:rsidR="00BC47F8" w:rsidRDefault="00BC47F8" w:rsidP="00BC47F8">
      <w:pPr>
        <w:spacing w:after="0"/>
        <w:jc w:val="center"/>
        <w:rPr>
          <w:rFonts w:ascii="Tahoma" w:hAnsi="Tahoma" w:cs="Tahoma"/>
          <w:b/>
          <w:color w:val="ACB9CA" w:themeColor="text2" w:themeTint="66"/>
          <w:sz w:val="44"/>
          <w:szCs w:val="44"/>
        </w:rPr>
      </w:pPr>
      <w:bookmarkStart w:id="0" w:name="_GoBack"/>
      <w:bookmarkEnd w:id="0"/>
      <w:r>
        <w:rPr>
          <w:rFonts w:ascii="Tahoma" w:hAnsi="Tahoma" w:cs="Tahoma"/>
          <w:sz w:val="20"/>
          <w:szCs w:val="20"/>
          <w:lang w:val="vi-VN" w:eastAsia="ko-KR"/>
        </w:rPr>
        <w:lastRenderedPageBreak/>
        <mc:AlternateContent>
          <mc:Choice Requires="wps">
            <w:drawing>
              <wp:anchor distT="0" distB="0" distL="114300" distR="114300" simplePos="0" relativeHeight="251668480" behindDoc="0" locked="0" layoutInCell="1" allowOverlap="1">
                <wp:simplePos x="0" y="0"/>
                <wp:positionH relativeFrom="column">
                  <wp:posOffset>146050</wp:posOffset>
                </wp:positionH>
                <wp:positionV relativeFrom="paragraph">
                  <wp:posOffset>-21590</wp:posOffset>
                </wp:positionV>
                <wp:extent cx="2719070" cy="1979295"/>
                <wp:effectExtent l="0" t="0" r="24130" b="209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979295"/>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rsidR="00BC47F8" w:rsidRPr="00A917A6" w:rsidRDefault="00BC47F8" w:rsidP="00BC47F8">
                            <w:pPr>
                              <w:spacing w:line="240" w:lineRule="auto"/>
                              <w:jc w:val="center"/>
                              <w:rPr>
                                <w:b/>
                                <w:sz w:val="20"/>
                                <w:szCs w:val="20"/>
                              </w:rPr>
                            </w:pPr>
                            <w:r w:rsidRPr="00A917A6">
                              <w:rPr>
                                <w:b/>
                                <w:sz w:val="20"/>
                                <w:szCs w:val="20"/>
                              </w:rPr>
                              <w:t>TA 8: INGOs</w:t>
                            </w:r>
                          </w:p>
                          <w:p w:rsidR="00BC47F8" w:rsidRPr="00A917A6" w:rsidRDefault="00BC47F8" w:rsidP="00BC47F8">
                            <w:pPr>
                              <w:spacing w:line="240" w:lineRule="auto"/>
                              <w:rPr>
                                <w:sz w:val="20"/>
                                <w:szCs w:val="20"/>
                              </w:rPr>
                            </w:pPr>
                            <w:r w:rsidRPr="00A917A6">
                              <w:rPr>
                                <w:b/>
                                <w:sz w:val="20"/>
                                <w:szCs w:val="20"/>
                              </w:rPr>
                              <w:t>Interest</w:t>
                            </w:r>
                            <w:r w:rsidRPr="00A917A6">
                              <w:rPr>
                                <w:sz w:val="20"/>
                                <w:szCs w:val="20"/>
                              </w:rPr>
                              <w:t>: interesting new initiative, solid tangible results (e.g. reaching a lot of HCMC residents)</w:t>
                            </w:r>
                          </w:p>
                          <w:p w:rsidR="00BC47F8" w:rsidRPr="00A917A6" w:rsidRDefault="00BC47F8" w:rsidP="00BC47F8">
                            <w:pPr>
                              <w:spacing w:line="240" w:lineRule="auto"/>
                              <w:rPr>
                                <w:sz w:val="20"/>
                                <w:szCs w:val="20"/>
                              </w:rPr>
                            </w:pPr>
                            <w:r w:rsidRPr="00A917A6">
                              <w:rPr>
                                <w:b/>
                                <w:sz w:val="20"/>
                                <w:szCs w:val="20"/>
                              </w:rPr>
                              <w:t>Desired action</w:t>
                            </w:r>
                            <w:r w:rsidRPr="00A917A6">
                              <w:rPr>
                                <w:sz w:val="20"/>
                                <w:szCs w:val="20"/>
                              </w:rPr>
                              <w:t>: matching funds, operational costs</w:t>
                            </w:r>
                          </w:p>
                          <w:p w:rsidR="00BC47F8" w:rsidRPr="00A917A6" w:rsidRDefault="00BC47F8" w:rsidP="00BC47F8">
                            <w:pPr>
                              <w:spacing w:line="240" w:lineRule="auto"/>
                              <w:rPr>
                                <w:sz w:val="20"/>
                                <w:szCs w:val="20"/>
                              </w:rPr>
                            </w:pPr>
                            <w:r w:rsidRPr="00A917A6">
                              <w:rPr>
                                <w:b/>
                                <w:sz w:val="20"/>
                                <w:szCs w:val="20"/>
                              </w:rPr>
                              <w:t>Pitfalls</w:t>
                            </w:r>
                            <w:r w:rsidRPr="00A917A6">
                              <w:rPr>
                                <w:sz w:val="20"/>
                                <w:szCs w:val="20"/>
                              </w:rPr>
                              <w:t xml:space="preserve">: restricted topics, timing may be wrong </w:t>
                            </w:r>
                          </w:p>
                          <w:p w:rsidR="00BC47F8" w:rsidRPr="00A917A6" w:rsidRDefault="00BC47F8" w:rsidP="00BC47F8">
                            <w:pPr>
                              <w:spacing w:line="240" w:lineRule="auto"/>
                              <w:rPr>
                                <w:sz w:val="20"/>
                                <w:szCs w:val="20"/>
                              </w:rPr>
                            </w:pPr>
                            <w:r w:rsidRPr="00A917A6">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left:0;text-align:left;margin-left:11.5pt;margin-top:-1.7pt;width:214.1pt;height:15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" fillcolor="white [3201]" strokecolor="#5b9bd5 [3204]" strokeweight="2pt">
                <v:textbox>
                  <w:txbxContent>
                    <w:p w:rsidR="00BC47F8" w:rsidRPr="00A917A6" w:rsidRDefault="00BC47F8" w:rsidP="00BC47F8">
                      <w:pPr>
                        <w:spacing w:line="240" w:lineRule="auto"/>
                        <w:jc w:val="center"/>
                        <w:rPr>
                          <w:b/>
                          <w:sz w:val="20"/>
                          <w:szCs w:val="20"/>
                        </w:rPr>
                      </w:pPr>
                      <w:r w:rsidRPr="00A917A6">
                        <w:rPr>
                          <w:b/>
                          <w:sz w:val="20"/>
                          <w:szCs w:val="20"/>
                        </w:rPr>
                        <w:t>TA 8: INGOs</w:t>
                      </w:r>
                    </w:p>
                    <w:p w:rsidR="00BC47F8" w:rsidRPr="00A917A6" w:rsidRDefault="00BC47F8" w:rsidP="00BC47F8">
                      <w:pPr>
                        <w:spacing w:line="240" w:lineRule="auto"/>
                        <w:rPr>
                          <w:sz w:val="20"/>
                          <w:szCs w:val="20"/>
                        </w:rPr>
                      </w:pPr>
                      <w:r w:rsidRPr="00A917A6">
                        <w:rPr>
                          <w:b/>
                          <w:sz w:val="20"/>
                          <w:szCs w:val="20"/>
                        </w:rPr>
                        <w:t>Interest</w:t>
                      </w:r>
                      <w:r w:rsidRPr="00A917A6">
                        <w:rPr>
                          <w:sz w:val="20"/>
                          <w:szCs w:val="20"/>
                        </w:rPr>
                        <w:t>: interesting new initiative, solid tangible results (e.g. reaching a lot of HCMC residents)</w:t>
                      </w:r>
                    </w:p>
                    <w:p w:rsidR="00BC47F8" w:rsidRPr="00A917A6" w:rsidRDefault="00BC47F8" w:rsidP="00BC47F8">
                      <w:pPr>
                        <w:spacing w:line="240" w:lineRule="auto"/>
                        <w:rPr>
                          <w:sz w:val="20"/>
                          <w:szCs w:val="20"/>
                        </w:rPr>
                      </w:pPr>
                      <w:r w:rsidRPr="00A917A6">
                        <w:rPr>
                          <w:b/>
                          <w:sz w:val="20"/>
                          <w:szCs w:val="20"/>
                        </w:rPr>
                        <w:t>Desired action</w:t>
                      </w:r>
                      <w:r w:rsidRPr="00A917A6">
                        <w:rPr>
                          <w:sz w:val="20"/>
                          <w:szCs w:val="20"/>
                        </w:rPr>
                        <w:t>: matching funds, operational costs</w:t>
                      </w:r>
                    </w:p>
                    <w:p w:rsidR="00BC47F8" w:rsidRPr="00A917A6" w:rsidRDefault="00BC47F8" w:rsidP="00BC47F8">
                      <w:pPr>
                        <w:spacing w:line="240" w:lineRule="auto"/>
                        <w:rPr>
                          <w:sz w:val="20"/>
                          <w:szCs w:val="20"/>
                        </w:rPr>
                      </w:pPr>
                      <w:r w:rsidRPr="00A917A6">
                        <w:rPr>
                          <w:b/>
                          <w:sz w:val="20"/>
                          <w:szCs w:val="20"/>
                        </w:rPr>
                        <w:t>Pitfalls</w:t>
                      </w:r>
                      <w:r w:rsidRPr="00A917A6">
                        <w:rPr>
                          <w:sz w:val="20"/>
                          <w:szCs w:val="20"/>
                        </w:rPr>
                        <w:t xml:space="preserve">: restricted topics, timing may be wrong </w:t>
                      </w:r>
                    </w:p>
                    <w:p w:rsidR="00BC47F8" w:rsidRPr="00A917A6" w:rsidRDefault="00BC47F8" w:rsidP="00BC47F8">
                      <w:pPr>
                        <w:spacing w:line="240" w:lineRule="auto"/>
                        <w:rPr>
                          <w:sz w:val="20"/>
                          <w:szCs w:val="20"/>
                        </w:rPr>
                      </w:pPr>
                      <w:r w:rsidRPr="00A917A6">
                        <w:rPr>
                          <w:sz w:val="20"/>
                          <w:szCs w:val="20"/>
                        </w:rPr>
                        <w:t xml:space="preserve"> </w:t>
                      </w:r>
                    </w:p>
                  </w:txbxContent>
                </v:textbox>
              </v:shape>
            </w:pict>
          </mc:Fallback>
        </mc:AlternateContent>
      </w:r>
      <w:r>
        <w:rPr>
          <w:rFonts w:ascii="Tahoma" w:hAnsi="Tahoma" w:cs="Tahoma"/>
          <w:sz w:val="20"/>
          <w:szCs w:val="20"/>
          <w:lang w:val="vi-VN" w:eastAsia="ko-KR"/>
        </w:rPr>
        <mc:AlternateContent>
          <mc:Choice Requires="wps">
            <w:drawing>
              <wp:anchor distT="0" distB="0" distL="114300" distR="114300" simplePos="0" relativeHeight="251669504" behindDoc="0" locked="0" layoutInCell="1" allowOverlap="1">
                <wp:simplePos x="0" y="0"/>
                <wp:positionH relativeFrom="column">
                  <wp:posOffset>2971165</wp:posOffset>
                </wp:positionH>
                <wp:positionV relativeFrom="paragraph">
                  <wp:posOffset>-52070</wp:posOffset>
                </wp:positionV>
                <wp:extent cx="2872740" cy="2009775"/>
                <wp:effectExtent l="0" t="0" r="2286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20097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C47F8" w:rsidRPr="00A917A6" w:rsidRDefault="00BC47F8" w:rsidP="00BC47F8">
                            <w:pPr>
                              <w:spacing w:line="240" w:lineRule="auto"/>
                              <w:jc w:val="center"/>
                              <w:rPr>
                                <w:b/>
                                <w:sz w:val="20"/>
                                <w:szCs w:val="20"/>
                              </w:rPr>
                            </w:pPr>
                            <w:r w:rsidRPr="00A917A6">
                              <w:rPr>
                                <w:b/>
                                <w:sz w:val="20"/>
                                <w:szCs w:val="20"/>
                              </w:rPr>
                              <w:t>TA 9: Media Representatives</w:t>
                            </w:r>
                          </w:p>
                          <w:p w:rsidR="00BC47F8" w:rsidRPr="00A917A6" w:rsidRDefault="00BC47F8" w:rsidP="00BC47F8">
                            <w:pPr>
                              <w:spacing w:line="240" w:lineRule="auto"/>
                              <w:rPr>
                                <w:sz w:val="20"/>
                                <w:szCs w:val="20"/>
                              </w:rPr>
                            </w:pPr>
                            <w:r w:rsidRPr="00A917A6">
                              <w:rPr>
                                <w:b/>
                                <w:sz w:val="20"/>
                                <w:szCs w:val="20"/>
                              </w:rPr>
                              <w:t>Interest</w:t>
                            </w:r>
                            <w:r w:rsidRPr="00A917A6">
                              <w:rPr>
                                <w:sz w:val="20"/>
                                <w:szCs w:val="20"/>
                              </w:rPr>
                              <w:t>: Good story</w:t>
                            </w:r>
                          </w:p>
                          <w:p w:rsidR="00BC47F8" w:rsidRPr="00A917A6" w:rsidRDefault="00BC47F8" w:rsidP="00BC47F8">
                            <w:pPr>
                              <w:spacing w:line="240" w:lineRule="auto"/>
                              <w:rPr>
                                <w:sz w:val="20"/>
                                <w:szCs w:val="20"/>
                              </w:rPr>
                            </w:pPr>
                            <w:r w:rsidRPr="00A917A6">
                              <w:rPr>
                                <w:b/>
                                <w:sz w:val="20"/>
                                <w:szCs w:val="20"/>
                              </w:rPr>
                              <w:t>Desired action</w:t>
                            </w:r>
                            <w:r w:rsidRPr="00A917A6">
                              <w:rPr>
                                <w:sz w:val="20"/>
                                <w:szCs w:val="20"/>
                              </w:rPr>
                              <w:t xml:space="preserve">: Help promote the Fund to attract more donors, build credibility, provide marketing benefits to corporate sponsors </w:t>
                            </w:r>
                          </w:p>
                          <w:p w:rsidR="00BC47F8" w:rsidRPr="00A917A6" w:rsidRDefault="00BC47F8" w:rsidP="00BC47F8">
                            <w:pPr>
                              <w:spacing w:line="240" w:lineRule="auto"/>
                              <w:rPr>
                                <w:sz w:val="20"/>
                                <w:szCs w:val="20"/>
                              </w:rPr>
                            </w:pPr>
                            <w:r w:rsidRPr="00A917A6">
                              <w:rPr>
                                <w:b/>
                                <w:sz w:val="20"/>
                                <w:szCs w:val="20"/>
                              </w:rPr>
                              <w:t>Pitfalls</w:t>
                            </w:r>
                            <w:r w:rsidRPr="00A917A6">
                              <w:rPr>
                                <w:sz w:val="20"/>
                                <w:szCs w:val="20"/>
                              </w:rPr>
                              <w:t>: hard to know what makes a good story, LIN may have to pay for this service</w:t>
                            </w:r>
                          </w:p>
                          <w:p w:rsidR="00BC47F8" w:rsidRPr="00A917A6" w:rsidRDefault="00BC47F8" w:rsidP="00BC47F8">
                            <w:pPr>
                              <w:spacing w:line="240" w:lineRule="auto"/>
                              <w:rPr>
                                <w:sz w:val="20"/>
                                <w:szCs w:val="20"/>
                              </w:rPr>
                            </w:pP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left:0;text-align:left;margin-left:233.95pt;margin-top:-4.1pt;width:226.2pt;height:1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" fillcolor="white [3201]" strokecolor="#5b9bd5 [3204]" strokeweight="1pt">
                <v:textbox>
                  <w:txbxContent>
                    <w:p w:rsidR="00BC47F8" w:rsidRPr="00A917A6" w:rsidRDefault="00BC47F8" w:rsidP="00BC47F8">
                      <w:pPr>
                        <w:spacing w:line="240" w:lineRule="auto"/>
                        <w:jc w:val="center"/>
                        <w:rPr>
                          <w:b/>
                          <w:sz w:val="20"/>
                          <w:szCs w:val="20"/>
                        </w:rPr>
                      </w:pPr>
                      <w:r w:rsidRPr="00A917A6">
                        <w:rPr>
                          <w:b/>
                          <w:sz w:val="20"/>
                          <w:szCs w:val="20"/>
                        </w:rPr>
                        <w:t>TA 9: Media Representatives</w:t>
                      </w:r>
                    </w:p>
                    <w:p w:rsidR="00BC47F8" w:rsidRPr="00A917A6" w:rsidRDefault="00BC47F8" w:rsidP="00BC47F8">
                      <w:pPr>
                        <w:spacing w:line="240" w:lineRule="auto"/>
                        <w:rPr>
                          <w:sz w:val="20"/>
                          <w:szCs w:val="20"/>
                        </w:rPr>
                      </w:pPr>
                      <w:r w:rsidRPr="00A917A6">
                        <w:rPr>
                          <w:b/>
                          <w:sz w:val="20"/>
                          <w:szCs w:val="20"/>
                        </w:rPr>
                        <w:t>Interest</w:t>
                      </w:r>
                      <w:r w:rsidRPr="00A917A6">
                        <w:rPr>
                          <w:sz w:val="20"/>
                          <w:szCs w:val="20"/>
                        </w:rPr>
                        <w:t>: Good story</w:t>
                      </w:r>
                    </w:p>
                    <w:p w:rsidR="00BC47F8" w:rsidRPr="00A917A6" w:rsidRDefault="00BC47F8" w:rsidP="00BC47F8">
                      <w:pPr>
                        <w:spacing w:line="240" w:lineRule="auto"/>
                        <w:rPr>
                          <w:sz w:val="20"/>
                          <w:szCs w:val="20"/>
                        </w:rPr>
                      </w:pPr>
                      <w:r w:rsidRPr="00A917A6">
                        <w:rPr>
                          <w:b/>
                          <w:sz w:val="20"/>
                          <w:szCs w:val="20"/>
                        </w:rPr>
                        <w:t>Desired action</w:t>
                      </w:r>
                      <w:r w:rsidRPr="00A917A6">
                        <w:rPr>
                          <w:sz w:val="20"/>
                          <w:szCs w:val="20"/>
                        </w:rPr>
                        <w:t xml:space="preserve">: Help promote the Fund to attract more donors, build credibility, provide marketing benefits to corporate sponsors </w:t>
                      </w:r>
                    </w:p>
                    <w:p w:rsidR="00BC47F8" w:rsidRPr="00A917A6" w:rsidRDefault="00BC47F8" w:rsidP="00BC47F8">
                      <w:pPr>
                        <w:spacing w:line="240" w:lineRule="auto"/>
                        <w:rPr>
                          <w:sz w:val="20"/>
                          <w:szCs w:val="20"/>
                        </w:rPr>
                      </w:pPr>
                      <w:r w:rsidRPr="00A917A6">
                        <w:rPr>
                          <w:b/>
                          <w:sz w:val="20"/>
                          <w:szCs w:val="20"/>
                        </w:rPr>
                        <w:t>Pitfalls</w:t>
                      </w:r>
                      <w:r w:rsidRPr="00A917A6">
                        <w:rPr>
                          <w:sz w:val="20"/>
                          <w:szCs w:val="20"/>
                        </w:rPr>
                        <w:t>: hard to know what makes a good story, LIN may have to pay for this service</w:t>
                      </w:r>
                    </w:p>
                    <w:p w:rsidR="00BC47F8" w:rsidRPr="00A917A6" w:rsidRDefault="00BC47F8" w:rsidP="00BC47F8">
                      <w:pPr>
                        <w:spacing w:line="240" w:lineRule="auto"/>
                        <w:rPr>
                          <w:sz w:val="20"/>
                          <w:szCs w:val="20"/>
                        </w:rPr>
                      </w:pPr>
                      <w:r>
                        <w:rPr>
                          <w:sz w:val="20"/>
                          <w:szCs w:val="20"/>
                        </w:rPr>
                        <w:t xml:space="preserve"> </w:t>
                      </w:r>
                    </w:p>
                  </w:txbxContent>
                </v:textbox>
              </v:shape>
            </w:pict>
          </mc:Fallback>
        </mc:AlternateContent>
      </w:r>
      <w:r>
        <w:rPr>
          <w:rFonts w:ascii="Tahoma" w:hAnsi="Tahoma" w:cs="Tahoma"/>
          <w:sz w:val="20"/>
          <w:szCs w:val="20"/>
          <w:lang w:val="vi-VN" w:eastAsia="ko-KR"/>
        </w:rPr>
        <mc:AlternateContent>
          <mc:Choice Requires="wps">
            <w:drawing>
              <wp:anchor distT="0" distB="0" distL="114300" distR="114300" simplePos="0" relativeHeight="251670528" behindDoc="0" locked="0" layoutInCell="1" allowOverlap="1">
                <wp:simplePos x="0" y="0"/>
                <wp:positionH relativeFrom="column">
                  <wp:posOffset>5989955</wp:posOffset>
                </wp:positionH>
                <wp:positionV relativeFrom="paragraph">
                  <wp:posOffset>-68580</wp:posOffset>
                </wp:positionV>
                <wp:extent cx="2766060" cy="2026285"/>
                <wp:effectExtent l="0" t="0" r="15240" b="120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20262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C47F8" w:rsidRPr="00A917A6" w:rsidRDefault="00BC47F8" w:rsidP="00BC47F8">
                            <w:pPr>
                              <w:spacing w:line="240" w:lineRule="auto"/>
                              <w:jc w:val="center"/>
                              <w:rPr>
                                <w:b/>
                                <w:sz w:val="20"/>
                                <w:szCs w:val="20"/>
                              </w:rPr>
                            </w:pPr>
                            <w:r w:rsidRPr="00A917A6">
                              <w:rPr>
                                <w:b/>
                                <w:sz w:val="20"/>
                                <w:szCs w:val="20"/>
                              </w:rPr>
                              <w:t>TA 10: LIN Board Members</w:t>
                            </w:r>
                          </w:p>
                          <w:p w:rsidR="00BC47F8" w:rsidRPr="00A917A6" w:rsidRDefault="00BC47F8" w:rsidP="00BC47F8">
                            <w:pPr>
                              <w:spacing w:line="240" w:lineRule="auto"/>
                              <w:rPr>
                                <w:sz w:val="20"/>
                                <w:szCs w:val="20"/>
                              </w:rPr>
                            </w:pPr>
                            <w:r w:rsidRPr="00A917A6">
                              <w:rPr>
                                <w:b/>
                                <w:sz w:val="20"/>
                                <w:szCs w:val="20"/>
                              </w:rPr>
                              <w:t>Interest</w:t>
                            </w:r>
                            <w:r w:rsidRPr="00A917A6">
                              <w:rPr>
                                <w:sz w:val="20"/>
                                <w:szCs w:val="20"/>
                              </w:rPr>
                              <w:t>: easy to explain and raise funds, feeling of contributing to common good and to LIN, working together</w:t>
                            </w:r>
                          </w:p>
                          <w:p w:rsidR="00BC47F8" w:rsidRPr="00A917A6" w:rsidRDefault="00BC47F8" w:rsidP="00BC47F8">
                            <w:pPr>
                              <w:spacing w:line="240" w:lineRule="auto"/>
                              <w:rPr>
                                <w:sz w:val="20"/>
                                <w:szCs w:val="20"/>
                              </w:rPr>
                            </w:pPr>
                            <w:r w:rsidRPr="00A917A6">
                              <w:rPr>
                                <w:b/>
                                <w:sz w:val="20"/>
                                <w:szCs w:val="20"/>
                              </w:rPr>
                              <w:t>Desired action</w:t>
                            </w:r>
                            <w:r w:rsidRPr="00A917A6">
                              <w:rPr>
                                <w:sz w:val="20"/>
                                <w:szCs w:val="20"/>
                              </w:rPr>
                              <w:t>: donate funds, hold small fundraisers, refer LIN to potential donors, spread the word and build credibility</w:t>
                            </w:r>
                          </w:p>
                          <w:p w:rsidR="00BC47F8" w:rsidRPr="00A917A6" w:rsidRDefault="00BC47F8" w:rsidP="00BC47F8">
                            <w:pPr>
                              <w:spacing w:line="240" w:lineRule="auto"/>
                              <w:rPr>
                                <w:sz w:val="20"/>
                                <w:szCs w:val="20"/>
                              </w:rPr>
                            </w:pPr>
                            <w:r w:rsidRPr="00A917A6">
                              <w:rPr>
                                <w:b/>
                                <w:sz w:val="20"/>
                                <w:szCs w:val="20"/>
                              </w:rPr>
                              <w:t>Pitfalls</w:t>
                            </w:r>
                            <w:r w:rsidRPr="00A917A6">
                              <w:rPr>
                                <w:sz w:val="20"/>
                                <w:szCs w:val="20"/>
                              </w:rPr>
                              <w:t>: need clear instructions, marketing tools and guidance (e.g. sign-up sheet)</w:t>
                            </w:r>
                          </w:p>
                          <w:p w:rsidR="00BC47F8" w:rsidRPr="00A917A6" w:rsidRDefault="00BC47F8" w:rsidP="00BC47F8">
                            <w:pPr>
                              <w:spacing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left:0;text-align:left;margin-left:471.65pt;margin-top:-5.4pt;width:217.8pt;height:15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" fillcolor="white [3201]" strokecolor="#5b9bd5 [3204]" strokeweight="1pt">
                <v:textbox>
                  <w:txbxContent>
                    <w:p w:rsidR="00BC47F8" w:rsidRPr="00A917A6" w:rsidRDefault="00BC47F8" w:rsidP="00BC47F8">
                      <w:pPr>
                        <w:spacing w:line="240" w:lineRule="auto"/>
                        <w:jc w:val="center"/>
                        <w:rPr>
                          <w:b/>
                          <w:sz w:val="20"/>
                          <w:szCs w:val="20"/>
                        </w:rPr>
                      </w:pPr>
                      <w:r w:rsidRPr="00A917A6">
                        <w:rPr>
                          <w:b/>
                          <w:sz w:val="20"/>
                          <w:szCs w:val="20"/>
                        </w:rPr>
                        <w:t>TA 10: LIN Board Members</w:t>
                      </w:r>
                    </w:p>
                    <w:p w:rsidR="00BC47F8" w:rsidRPr="00A917A6" w:rsidRDefault="00BC47F8" w:rsidP="00BC47F8">
                      <w:pPr>
                        <w:spacing w:line="240" w:lineRule="auto"/>
                        <w:rPr>
                          <w:sz w:val="20"/>
                          <w:szCs w:val="20"/>
                        </w:rPr>
                      </w:pPr>
                      <w:r w:rsidRPr="00A917A6">
                        <w:rPr>
                          <w:b/>
                          <w:sz w:val="20"/>
                          <w:szCs w:val="20"/>
                        </w:rPr>
                        <w:t>Interest</w:t>
                      </w:r>
                      <w:r w:rsidRPr="00A917A6">
                        <w:rPr>
                          <w:sz w:val="20"/>
                          <w:szCs w:val="20"/>
                        </w:rPr>
                        <w:t>: easy to explain and raise funds, feeling of contributing to common good and to LIN, working together</w:t>
                      </w:r>
                    </w:p>
                    <w:p w:rsidR="00BC47F8" w:rsidRPr="00A917A6" w:rsidRDefault="00BC47F8" w:rsidP="00BC47F8">
                      <w:pPr>
                        <w:spacing w:line="240" w:lineRule="auto"/>
                        <w:rPr>
                          <w:sz w:val="20"/>
                          <w:szCs w:val="20"/>
                        </w:rPr>
                      </w:pPr>
                      <w:r w:rsidRPr="00A917A6">
                        <w:rPr>
                          <w:b/>
                          <w:sz w:val="20"/>
                          <w:szCs w:val="20"/>
                        </w:rPr>
                        <w:t>Desired action</w:t>
                      </w:r>
                      <w:r w:rsidRPr="00A917A6">
                        <w:rPr>
                          <w:sz w:val="20"/>
                          <w:szCs w:val="20"/>
                        </w:rPr>
                        <w:t>: donate funds, hold small fundraisers, refer LIN to potential donors, spread the word and build credibility</w:t>
                      </w:r>
                    </w:p>
                    <w:p w:rsidR="00BC47F8" w:rsidRPr="00A917A6" w:rsidRDefault="00BC47F8" w:rsidP="00BC47F8">
                      <w:pPr>
                        <w:spacing w:line="240" w:lineRule="auto"/>
                        <w:rPr>
                          <w:sz w:val="20"/>
                          <w:szCs w:val="20"/>
                        </w:rPr>
                      </w:pPr>
                      <w:r w:rsidRPr="00A917A6">
                        <w:rPr>
                          <w:b/>
                          <w:sz w:val="20"/>
                          <w:szCs w:val="20"/>
                        </w:rPr>
                        <w:t>Pitfalls</w:t>
                      </w:r>
                      <w:r w:rsidRPr="00A917A6">
                        <w:rPr>
                          <w:sz w:val="20"/>
                          <w:szCs w:val="20"/>
                        </w:rPr>
                        <w:t>: need clear instructions, marketing tools and guidance (e.g. sign-up sheet)</w:t>
                      </w:r>
                    </w:p>
                    <w:p w:rsidR="00BC47F8" w:rsidRPr="00A917A6" w:rsidRDefault="00BC47F8" w:rsidP="00BC47F8">
                      <w:pPr>
                        <w:spacing w:line="240" w:lineRule="auto"/>
                        <w:rPr>
                          <w:sz w:val="20"/>
                          <w:szCs w:val="20"/>
                        </w:rPr>
                      </w:pPr>
                    </w:p>
                  </w:txbxContent>
                </v:textbox>
              </v:shape>
            </w:pict>
          </mc:Fallback>
        </mc:AlternateContent>
      </w:r>
    </w:p>
    <w:p w:rsidR="00296BF8" w:rsidRDefault="00DE743E" w:rsidP="00BC47F8"/>
    <w:sectPr w:rsidR="00296BF8" w:rsidSect="00BC47F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F8"/>
    <w:rsid w:val="00180422"/>
    <w:rsid w:val="00BC47F8"/>
    <w:rsid w:val="00DE743E"/>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8CDAB-0551-4C98-9B9D-F802D8E6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F8"/>
    <w:pPr>
      <w:spacing w:after="200" w:line="276" w:lineRule="auto"/>
    </w:pPr>
    <w:rPr>
      <w:rFonts w:ascii="Calibri" w:eastAsia="Times New Roman" w:hAnsi="Calibri" w:cs="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Words>
  <Characters>142</Characters>
  <Application>Microsoft Office Word</Application>
  <DocSecurity>0</DocSecurity>
  <Lines>1</Lines>
  <Paragraphs>1</Paragraphs>
  <ScaleCrop>false</ScaleCrop>
  <Company/>
  <LinksUpToDate>false</LinksUpToDate>
  <CharactersWithSpaces>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2014-07-09T11:05:00Z</dcterms:created>
  <dcterms:modified xsi:type="dcterms:W3CDTF">2014-07-24T08:31:00Z</dcterms:modified>
</cp:coreProperties>
</file>