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C93" w:rsidRPr="00957C93" w:rsidRDefault="00957C93" w:rsidP="00957C93">
      <w:pPr>
        <w:pStyle w:val="Heading2"/>
        <w:spacing w:before="0"/>
        <w:jc w:val="center"/>
        <w:rPr>
          <w:rFonts w:ascii="Tahoma" w:hAnsi="Tahoma" w:cs="Tahoma"/>
          <w:color w:val="4472C4" w:themeColor="accent5"/>
          <w:sz w:val="36"/>
          <w:szCs w:val="36"/>
        </w:rPr>
      </w:pPr>
      <w:r w:rsidRPr="00957C93">
        <w:rPr>
          <w:rFonts w:ascii="Tahoma" w:hAnsi="Tahoma" w:cs="Tahoma"/>
          <w:color w:val="4472C4" w:themeColor="accent5"/>
          <w:sz w:val="36"/>
          <w:szCs w:val="36"/>
        </w:rPr>
        <w:t xml:space="preserve">ATTACHMENT 1: SAMPLE SIMPLE BUDGET—CHILDHOOD LITERACY NPO </w:t>
      </w:r>
    </w:p>
    <w:p w:rsidR="00957C93" w:rsidRDefault="00957C93" w:rsidP="00957C93">
      <w:pPr>
        <w:rPr>
          <w:rFonts w:ascii="Tahoma" w:hAnsi="Tahoma" w:cs="Tahoma"/>
        </w:rPr>
      </w:pPr>
    </w:p>
    <w:p w:rsidR="00957C93" w:rsidRPr="00957C93" w:rsidRDefault="00957C93" w:rsidP="00957C93">
      <w:pPr>
        <w:rPr>
          <w:rFonts w:ascii="Tahoma" w:hAnsi="Tahoma" w:cs="Tahoma"/>
          <w:i/>
        </w:rPr>
      </w:pPr>
      <w:r w:rsidRPr="00957C93">
        <w:rPr>
          <w:rFonts w:ascii="Tahoma" w:hAnsi="Tahoma" w:cs="Tahoma"/>
        </w:rPr>
        <w:t xml:space="preserve">Childhood Literacy NPO Mission Statement: </w:t>
      </w:r>
      <w:r w:rsidRPr="00957C93">
        <w:rPr>
          <w:rFonts w:ascii="Tahoma" w:hAnsi="Tahoma" w:cs="Tahoma"/>
          <w:i/>
        </w:rPr>
        <w:t>Our NPO promotes childhood literacy by providing books and tutoring to children ages 5-8.</w:t>
      </w:r>
    </w:p>
    <w:p w:rsidR="00957C93" w:rsidRPr="00957C93" w:rsidRDefault="00957C93" w:rsidP="00957C93">
      <w:pPr>
        <w:spacing w:after="0" w:line="240" w:lineRule="auto"/>
        <w:rPr>
          <w:rFonts w:ascii="Tahoma" w:hAnsi="Tahoma" w:cs="Tahoma"/>
        </w:rPr>
      </w:pPr>
      <w:r w:rsidRPr="00957C93">
        <w:rPr>
          <w:rFonts w:ascii="Tahoma" w:hAnsi="Tahoma" w:cs="Tahoma"/>
        </w:rPr>
        <w:t>2014 Priorities from the Childhood Literacy NPO Strategic Plan:</w:t>
      </w:r>
    </w:p>
    <w:p w:rsidR="00957C93" w:rsidRPr="00957C93" w:rsidRDefault="00957C93" w:rsidP="00957C93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957C93">
        <w:rPr>
          <w:rFonts w:ascii="Tahoma" w:hAnsi="Tahoma" w:cs="Tahoma"/>
          <w:i/>
        </w:rPr>
        <w:t>Develop an after school tutoring program using volunteer tutors. By December 2014, 50 children will have received at least 10 hours of tutoring.</w:t>
      </w:r>
    </w:p>
    <w:p w:rsidR="00957C93" w:rsidRPr="00957C93" w:rsidRDefault="00957C93" w:rsidP="00957C9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57C93">
        <w:rPr>
          <w:rFonts w:ascii="Tahoma" w:hAnsi="Tahoma" w:cs="Tahoma"/>
          <w:i/>
        </w:rPr>
        <w:t>Get donated books and distribute them to students receiving tutoring. By December 2014, 100 books will be distributed.</w:t>
      </w:r>
    </w:p>
    <w:p w:rsidR="00957C93" w:rsidRPr="00957C93" w:rsidRDefault="00957C93" w:rsidP="00957C93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 w:rsidRPr="00957C93">
        <w:rPr>
          <w:rFonts w:ascii="Tahoma" w:hAnsi="Tahoma" w:cs="Tahoma"/>
          <w:i/>
        </w:rPr>
        <w:t>By June 2014, develop a website for our NPO</w:t>
      </w:r>
    </w:p>
    <w:p w:rsidR="00957C93" w:rsidRPr="00957C93" w:rsidRDefault="00957C93" w:rsidP="00957C93">
      <w:pPr>
        <w:rPr>
          <w:rFonts w:ascii="Tahoma" w:hAnsi="Tahoma" w:cs="Tahoma"/>
          <w:b/>
        </w:rPr>
      </w:pPr>
      <w:r w:rsidRPr="00957C93">
        <w:rPr>
          <w:rFonts w:ascii="Tahoma" w:hAnsi="Tahoma" w:cs="Tahoma"/>
          <w:b/>
        </w:rPr>
        <w:t>Income (in millions VND)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0"/>
        <w:gridCol w:w="2491"/>
        <w:gridCol w:w="7367"/>
      </w:tblGrid>
      <w:tr w:rsidR="00957C93" w:rsidRPr="00957C93" w:rsidTr="00957C93">
        <w:tc>
          <w:tcPr>
            <w:tcW w:w="1466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Category</w:t>
            </w:r>
          </w:p>
        </w:tc>
        <w:tc>
          <w:tcPr>
            <w:tcW w:w="893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Amount</w:t>
            </w:r>
          </w:p>
        </w:tc>
        <w:tc>
          <w:tcPr>
            <w:tcW w:w="2641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Description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Individual donations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100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Based on expectation of 200 donations averaging 500,000VND each. 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Foundation grant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200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Grant received from the World Literacy Foundation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Corporate donations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100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Donations from publishers 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TOTAL INCOME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400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</w:p>
        </w:tc>
      </w:tr>
    </w:tbl>
    <w:p w:rsidR="00957C93" w:rsidRPr="00957C93" w:rsidRDefault="00957C93" w:rsidP="00957C93">
      <w:pPr>
        <w:rPr>
          <w:rFonts w:ascii="Tahoma" w:hAnsi="Tahoma" w:cs="Tahoma"/>
          <w:b/>
        </w:rPr>
      </w:pPr>
    </w:p>
    <w:p w:rsidR="00DC2359" w:rsidRDefault="00DC2359" w:rsidP="00957C93">
      <w:pPr>
        <w:rPr>
          <w:rFonts w:ascii="Tahoma" w:hAnsi="Tahoma" w:cs="Tahoma"/>
          <w:b/>
        </w:rPr>
      </w:pPr>
    </w:p>
    <w:p w:rsidR="00DC2359" w:rsidRDefault="00DC2359" w:rsidP="00957C93">
      <w:pPr>
        <w:rPr>
          <w:rFonts w:ascii="Tahoma" w:hAnsi="Tahoma" w:cs="Tahoma"/>
          <w:b/>
        </w:rPr>
      </w:pPr>
    </w:p>
    <w:p w:rsidR="00DC2359" w:rsidRDefault="00DC2359" w:rsidP="00957C93">
      <w:pPr>
        <w:rPr>
          <w:rFonts w:ascii="Tahoma" w:hAnsi="Tahoma" w:cs="Tahoma"/>
          <w:b/>
        </w:rPr>
      </w:pPr>
    </w:p>
    <w:p w:rsidR="00DC2359" w:rsidRDefault="00DC2359" w:rsidP="00957C93">
      <w:pPr>
        <w:rPr>
          <w:rFonts w:ascii="Tahoma" w:hAnsi="Tahoma" w:cs="Tahoma"/>
          <w:b/>
        </w:rPr>
      </w:pPr>
    </w:p>
    <w:p w:rsidR="00DC2359" w:rsidRDefault="00DC2359" w:rsidP="00957C93">
      <w:pPr>
        <w:rPr>
          <w:rFonts w:ascii="Tahoma" w:hAnsi="Tahoma" w:cs="Tahoma"/>
          <w:b/>
        </w:rPr>
      </w:pPr>
    </w:p>
    <w:p w:rsidR="00957C93" w:rsidRPr="00957C93" w:rsidRDefault="00957C93" w:rsidP="00957C93">
      <w:pPr>
        <w:rPr>
          <w:rFonts w:ascii="Tahoma" w:hAnsi="Tahoma" w:cs="Tahoma"/>
          <w:b/>
        </w:rPr>
      </w:pPr>
      <w:bookmarkStart w:id="0" w:name="_GoBack"/>
      <w:bookmarkEnd w:id="0"/>
      <w:r w:rsidRPr="00957C93">
        <w:rPr>
          <w:rFonts w:ascii="Tahoma" w:hAnsi="Tahoma" w:cs="Tahoma"/>
          <w:b/>
        </w:rPr>
        <w:lastRenderedPageBreak/>
        <w:t>Expenses (in millions VND)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90"/>
        <w:gridCol w:w="2491"/>
        <w:gridCol w:w="7367"/>
      </w:tblGrid>
      <w:tr w:rsidR="00957C93" w:rsidRPr="00957C93" w:rsidTr="00957C93">
        <w:tc>
          <w:tcPr>
            <w:tcW w:w="1466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Category</w:t>
            </w:r>
          </w:p>
        </w:tc>
        <w:tc>
          <w:tcPr>
            <w:tcW w:w="893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Amount</w:t>
            </w:r>
          </w:p>
        </w:tc>
        <w:tc>
          <w:tcPr>
            <w:tcW w:w="2641" w:type="pct"/>
            <w:shd w:val="clear" w:color="auto" w:fill="8EAADB" w:themeFill="accent5" w:themeFillTint="99"/>
          </w:tcPr>
          <w:p w:rsidR="00957C93" w:rsidRPr="00957C93" w:rsidRDefault="00957C93" w:rsidP="00FB14E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957C93">
              <w:rPr>
                <w:rFonts w:ascii="Tahoma" w:hAnsi="Tahoma" w:cs="Tahoma"/>
                <w:b/>
                <w:color w:val="FFFFFF" w:themeColor="background1"/>
              </w:rPr>
              <w:t>Description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Staff salaries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200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Salary for director and assistant</w:t>
            </w:r>
          </w:p>
        </w:tc>
      </w:tr>
      <w:tr w:rsidR="00957C93" w:rsidRPr="00957C93" w:rsidTr="00FB14E5">
        <w:trPr>
          <w:trHeight w:val="143"/>
        </w:trPr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Supplies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20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Training materials for volunteers, office supplies, paper, pens, backpacks, calculators for students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Office rent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60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Rent for NPO office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Transportation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40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Gasoline and vehicle maintenance costs for picking up book donations. Reimbursement of volunteer transportation expenses.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Professional services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30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Website developer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Reserve fund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20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Added to contingency reserve.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Fundraising expenses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30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Annual fundraising event, postage costs for fundraising appeals</w:t>
            </w:r>
          </w:p>
        </w:tc>
      </w:tr>
      <w:tr w:rsidR="00957C93" w:rsidRPr="00957C93" w:rsidTr="00FB14E5">
        <w:tc>
          <w:tcPr>
            <w:tcW w:w="1466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>TOTAL EXPENSES</w:t>
            </w:r>
          </w:p>
        </w:tc>
        <w:tc>
          <w:tcPr>
            <w:tcW w:w="893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  <w:r w:rsidRPr="00957C93">
              <w:rPr>
                <w:rFonts w:ascii="Tahoma" w:hAnsi="Tahoma" w:cs="Tahoma"/>
              </w:rPr>
              <w:t xml:space="preserve">400     </w:t>
            </w:r>
          </w:p>
        </w:tc>
        <w:tc>
          <w:tcPr>
            <w:tcW w:w="2641" w:type="pct"/>
          </w:tcPr>
          <w:p w:rsidR="00957C93" w:rsidRPr="00957C93" w:rsidRDefault="00957C93" w:rsidP="00FB14E5">
            <w:pPr>
              <w:rPr>
                <w:rFonts w:ascii="Tahoma" w:hAnsi="Tahoma" w:cs="Tahoma"/>
              </w:rPr>
            </w:pPr>
          </w:p>
        </w:tc>
      </w:tr>
    </w:tbl>
    <w:p w:rsidR="00296BF8" w:rsidRPr="00957C93" w:rsidRDefault="00DC2359">
      <w:pPr>
        <w:rPr>
          <w:rFonts w:ascii="Tahoma" w:hAnsi="Tahoma" w:cs="Tahoma"/>
        </w:rPr>
      </w:pPr>
    </w:p>
    <w:sectPr w:rsidR="00296BF8" w:rsidRPr="00957C93" w:rsidSect="00957C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564D0"/>
    <w:multiLevelType w:val="hybridMultilevel"/>
    <w:tmpl w:val="BDA61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93"/>
    <w:rsid w:val="00180422"/>
    <w:rsid w:val="00957C93"/>
    <w:rsid w:val="00DC2359"/>
    <w:rsid w:val="00E1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1319280-FC05-474D-91E6-C56FA57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vi-VN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C93"/>
    <w:pPr>
      <w:spacing w:after="200" w:line="276" w:lineRule="auto"/>
    </w:pPr>
    <w:rPr>
      <w:rFonts w:ascii="Calibri" w:eastAsia="Times New Roman" w:hAnsi="Calibri" w:cs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C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7C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957C93"/>
    <w:pPr>
      <w:ind w:left="720"/>
      <w:contextualSpacing/>
    </w:pPr>
  </w:style>
  <w:style w:type="table" w:styleId="TableGrid">
    <w:name w:val="Table Grid"/>
    <w:basedOn w:val="TableNormal"/>
    <w:uiPriority w:val="59"/>
    <w:rsid w:val="00957C93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2014-07-09T16:33:00Z</dcterms:created>
  <dcterms:modified xsi:type="dcterms:W3CDTF">2014-07-24T09:03:00Z</dcterms:modified>
</cp:coreProperties>
</file>